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7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Административный контроль по математике в 7 классе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проводится в форме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контрольной работы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360" w:lineRule="auto"/>
        <w:ind w:firstLine="737" w:firstLineChars="30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Целью проведения контрольной работы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установлени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соответствия качества подготовки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обучающихся </w:t>
      </w:r>
      <w:r>
        <w:rPr>
          <w:rFonts w:hint="default"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федеральных </w:t>
      </w:r>
      <w:r>
        <w:rPr>
          <w:rFonts w:hint="default"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ООО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математика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 содержит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заданий и состоит их двух частей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содержит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базового уровня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Часть 2 </w:t>
      </w:r>
      <w:r>
        <w:rPr>
          <w:rFonts w:hint="default" w:ascii="Times New Roman" w:hAnsi="Times New Roman" w:cs="Times New Roman"/>
          <w:sz w:val="24"/>
          <w:szCs w:val="24"/>
        </w:rPr>
        <w:t>содержит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hint="default" w:ascii="Times New Roman" w:hAnsi="Times New Roman" w:cs="Times New Roman"/>
          <w:sz w:val="24"/>
          <w:szCs w:val="24"/>
        </w:rPr>
        <w:t xml:space="preserve"> задани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повышенного уровня.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Распределение заданий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контрольной  работы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по содержанию и видам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>
        <w:rPr>
          <w:rFonts w:hint="default" w:ascii="Times New Roman" w:hAnsi="Times New Roman" w:cs="Times New Roman"/>
          <w:b/>
          <w:sz w:val="24"/>
          <w:szCs w:val="24"/>
        </w:rPr>
        <w:t>деятельности.</w:t>
      </w:r>
    </w:p>
    <w:p>
      <w:pPr>
        <w:spacing w:after="0" w:line="360" w:lineRule="auto"/>
        <w:ind w:left="927"/>
        <w:jc w:val="both"/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u w:val="none"/>
          <w:lang w:val="ru-RU"/>
        </w:rPr>
        <w:t>Предметное содержание.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u w:val="none"/>
          <w:lang w:val="ru-RU"/>
        </w:rPr>
        <w:t xml:space="preserve">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 xml:space="preserve"> Действия с десятичными дробями.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 xml:space="preserve"> Графической информации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-Уравнения  с одной переменной.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-Статистические величины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- Текстовые задачи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 Геометрия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ru-RU"/>
        </w:rPr>
        <w:t xml:space="preserve">Виды учебной деятельности.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-Выполнять действия с десятичными дробями.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писывать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 xml:space="preserve">информацию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опираясь на график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Решать линейные уравнения с одной переменной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ешать несложные задачи с использованием изученных свойств и формул.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ешать задачи повышенного уровня сложности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выполнение контрольной работы</w:t>
      </w:r>
      <w:r>
        <w:rPr>
          <w:rFonts w:hint="default" w:ascii="Times New Roman" w:hAnsi="Times New Roman" w:cs="Times New Roman"/>
          <w:sz w:val="24"/>
          <w:szCs w:val="24"/>
        </w:rPr>
        <w:t xml:space="preserve"> отводится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45мин</w:t>
      </w:r>
      <w:r>
        <w:rPr>
          <w:rFonts w:hint="default" w:ascii="Times New Roman" w:hAnsi="Times New Roman" w:cs="Times New Roman"/>
          <w:sz w:val="24"/>
          <w:szCs w:val="24"/>
        </w:rPr>
        <w:t xml:space="preserve"> .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Сроки проведения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декабрь 2022 года.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Система оценивания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контрольной работы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Каждое задание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части 1 (</w:t>
      </w:r>
      <w:r>
        <w:rPr>
          <w:rFonts w:hint="default" w:ascii="Times New Roman" w:hAnsi="Times New Roman" w:cs="Times New Roman"/>
          <w:sz w:val="24"/>
          <w:szCs w:val="24"/>
        </w:rPr>
        <w:t>1-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7)- </w:t>
      </w:r>
      <w:r>
        <w:rPr>
          <w:rFonts w:hint="default" w:ascii="Times New Roman" w:hAnsi="Times New Roman" w:cs="Times New Roman"/>
          <w:sz w:val="24"/>
          <w:szCs w:val="24"/>
        </w:rPr>
        <w:t>оценивается 1 баллом.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Каждое з</w:t>
      </w:r>
      <w:r>
        <w:rPr>
          <w:rFonts w:hint="default" w:ascii="Times New Roman" w:hAnsi="Times New Roman" w:cs="Times New Roman"/>
          <w:sz w:val="24"/>
          <w:szCs w:val="24"/>
        </w:rPr>
        <w:t>адани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части 2 (8-10)</w:t>
      </w:r>
      <w:r>
        <w:rPr>
          <w:rFonts w:hint="default" w:ascii="Times New Roman" w:hAnsi="Times New Roma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оценивается 2 баллами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Максимальное количество баллов- 13 баллов.</w:t>
      </w: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 w:eastAsia="SimSun"/>
          <w:sz w:val="24"/>
          <w:szCs w:val="24"/>
          <w:lang w:val="ru-RU" w:eastAsia="ru-RU"/>
        </w:rPr>
      </w:pPr>
      <w:r>
        <w:rPr>
          <w:rFonts w:hint="default" w:ascii="Times New Roman" w:hAnsi="Times New Roman" w:eastAsia="SimSun"/>
          <w:sz w:val="24"/>
          <w:szCs w:val="24"/>
          <w:lang w:val="ru-RU" w:eastAsia="ru-RU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Отметка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Процент</w:t>
            </w: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eastAsia="SimSun"/>
                <w:b w:val="0"/>
                <w:bCs w:val="0"/>
                <w:sz w:val="24"/>
                <w:szCs w:val="24"/>
                <w:vertAlign w:val="baseline"/>
                <w:lang w:val="ru-RU" w:eastAsia="ru-RU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/>
          <w:b/>
          <w:bCs/>
          <w:sz w:val="24"/>
          <w:szCs w:val="24"/>
          <w:lang w:val="ru-RU" w:eastAsia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Демонстрационный вариант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 часть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Найдите значение выражения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m:oMath>
        <m:r>
          <m:rPr/>
          <w:rPr>
            <w:rFonts w:hint="default" w:ascii="Cambria Math" w:hAnsi="Cambria Math" w:eastAsia="Calibri" w:cs="Times New Roman"/>
            <w:sz w:val="24"/>
            <w:szCs w:val="24"/>
          </w:rPr>
          <m:t>−</m:t>
        </m:r>
        <m:r>
          <m:rPr/>
          <w:rPr>
            <w:rFonts w:hint="default" w:ascii="Cambria Math" w:hAnsi="Cambria Math" w:cs="Times New Roman"/>
            <w:sz w:val="24"/>
            <w:szCs w:val="24"/>
          </w:rPr>
          <m:t xml:space="preserve"> 0,2 ∙</m:t>
        </m:r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(−10)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+ 55</m:t>
        </m:r>
      </m:oMath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На диа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грам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ме показано ко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ли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че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ство посаженных де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вьев и ку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ков в г. Сочи за пе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од с 2009 по 2012 гг. Определите, сколь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ко всего было по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же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 зелёных на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саж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ний за 2011 г. и 2012 г.?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 от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те ука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те номер пра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виль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го ва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та.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1) 10 000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2) 4 000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3) 12 000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4) 8 000</w:t>
      </w:r>
    </w:p>
    <w:p>
      <w:pPr>
        <w:numPr>
          <w:ilvl w:val="0"/>
          <w:numId w:val="0"/>
        </w:numPr>
        <w:ind w:left="1416" w:leftChars="0"/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drawing>
          <wp:inline distT="0" distB="0" distL="114300" distR="114300">
            <wp:extent cx="2505075" cy="1752600"/>
            <wp:effectExtent l="0" t="0" r="9525" b="0"/>
            <wp:docPr id="5" name="Рисунок 1" descr="C:\Users\тсш2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тсш2\Desktop\get_fil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Решите уравнение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  <m:oMath>
        <m:r>
          <m:rPr/>
          <w:rPr>
            <w:rFonts w:hint="default" w:ascii="Cambria Math" w:hAnsi="Cambria Math" w:eastAsia="Calibri" w:cs="Times New Roman"/>
            <w:sz w:val="24"/>
            <w:szCs w:val="24"/>
          </w:rPr>
          <m:t>1</m:t>
        </m:r>
        <m:r>
          <m:rPr/>
          <w:rPr>
            <w:rFonts w:hint="default" w:ascii="Cambria Math" w:hAnsi="Cambria Math" w:cs="Times New Roman"/>
            <w:sz w:val="24"/>
            <w:szCs w:val="24"/>
          </w:rPr>
          <m:t>−5</m:t>
        </m:r>
        <m:r>
          <m:rPr/>
          <w:rPr>
            <w:rFonts w:hint="default" w:ascii="Cambria Math" w:hAnsi="Cambria Math" w:cs="Times New Roman"/>
            <w:sz w:val="24"/>
            <w:szCs w:val="24"/>
            <w:lang w:val="en-US"/>
          </w:rPr>
          <m:t>x= −6x+8</m:t>
        </m:r>
      </m:oMath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вы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ров го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са из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лей между двумя кан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ми рас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лись в от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нии 3:2. Сколь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ко про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цен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тов го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сов по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чил про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иг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рав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ший?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сан рост (в сан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рах) пяти уча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щих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ся: 158, 166, 134, 130, 132. На сколь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ко от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ся сред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нее ариф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ское этого на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ра чисел от его ме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ны?</w:t>
      </w:r>
    </w:p>
    <w:p>
      <w:pPr>
        <w:spacing w:after="0" w:line="240" w:lineRule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ве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ну угла</w:t>
      </w:r>
      <w:r>
        <w:rPr>
          <w:rStyle w:val="11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DOK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>
        <w:rPr>
          <w:rStyle w:val="11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OK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— бис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сек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са угла</w:t>
      </w:r>
      <w:r>
        <w:rPr>
          <w:rStyle w:val="11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, ∠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= 108°. Ответ дайте в градусах.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drawing>
          <wp:inline distT="0" distB="0" distL="114300" distR="114300">
            <wp:extent cx="1200150" cy="828675"/>
            <wp:effectExtent l="0" t="0" r="0" b="9525"/>
            <wp:docPr id="6" name="Рисунок 3" descr="C:\Users\тсш2\Desktop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тсш2\Desktop\get_file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spacing w:before="0" w:beforeAutospacing="0" w:after="0" w:afterAutospacing="0"/>
        <w:ind w:firstLine="142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Какие из дан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ных утвер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ний верны? За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ши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те их но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ра.</w:t>
      </w:r>
    </w:p>
    <w:p>
      <w:pPr>
        <w:pStyle w:val="10"/>
        <w:shd w:val="clear" w:color="auto" w:fill="FFFFFF"/>
        <w:spacing w:before="0" w:beforeAutospacing="0" w:after="0" w:afterAutospacing="0"/>
        <w:ind w:firstLine="142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1) Каж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дая из бис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сек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трис рав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бед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 тре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уголь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ка яв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ля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ет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ся его ме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ной.</w:t>
      </w:r>
    </w:p>
    <w:p>
      <w:pPr>
        <w:pStyle w:val="10"/>
        <w:shd w:val="clear" w:color="auto" w:fill="FFFFFF"/>
        <w:spacing w:before="0" w:beforeAutospacing="0" w:after="0" w:afterAutospacing="0"/>
        <w:ind w:firstLine="142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Сумма вер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каль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ных углов равна 180°.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любые две точки можно про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сти прямую.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Bdr>
          <w:bottom w:val="single" w:color="auto" w:sz="12" w:space="1"/>
        </w:pBd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Часть 2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 Решите уравнение: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hint="default" w:ascii="Times New Roman" w:hAnsi="Times New Roman" w:cs="Times New Roman"/>
          <w:position w:val="-11"/>
          <w:sz w:val="24"/>
          <w:szCs w:val="24"/>
        </w:rPr>
        <w:pict>
          <v:shape id="_x0000_i1025" o:spt="75" type="#_x0000_t75" style="height:18.75pt;width:16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E06&quot;/&gt;&lt;wsp:rsid wsp:val=&quot;00011B40&quot;/&gt;&lt;wsp:rsid wsp:val=&quot;000829C4&quot;/&gt;&lt;wsp:rsid wsp:val=&quot;0016524D&quot;/&gt;&lt;wsp:rsid wsp:val=&quot;002C5650&quot;/&gt;&lt;wsp:rsid wsp:val=&quot;00402427&quot;/&gt;&lt;wsp:rsid wsp:val=&quot;006B02C8&quot;/&gt;&lt;wsp:rsid wsp:val=&quot;00711AE3&quot;/&gt;&lt;wsp:rsid wsp:val=&quot;007651A5&quot;/&gt;&lt;wsp:rsid wsp:val=&quot;007A75AD&quot;/&gt;&lt;wsp:rsid wsp:val=&quot;00B24BE3&quot;/&gt;&lt;wsp:rsid wsp:val=&quot;00B71FCA&quot;/&gt;&lt;wsp:rsid wsp:val=&quot;00D9414E&quot;/&gt;&lt;wsp:rsid wsp:val=&quot;00DF4708&quot;/&gt;&lt;wsp:rsid wsp:val=&quot;00EA7E06&quot;/&gt;&lt;wsp:rsid wsp:val=&quot;00EF3626&quot;/&gt;&lt;wsp:rsid wsp:val=&quot;00F54960&quot;/&gt;&lt;wsp:rsid wsp:val=&quot;00FF7C65&quot;/&gt;&lt;/wsp:rsids&gt;&lt;/w:docPr&gt;&lt;w:body&gt;&lt;w:p wsp:rsidR=&quot;00000000&quot; wsp:rsidRDefault=&quot;007651A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20-3∙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8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 5x+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instrText xml:space="preserve">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position w:val="-11"/>
          <w:sz w:val="24"/>
          <w:szCs w:val="24"/>
        </w:rPr>
        <w:pict>
          <v:shape id="_x0000_i1026" o:spt="75" type="#_x0000_t75" style="height:18.75pt;width:16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E06&quot;/&gt;&lt;wsp:rsid wsp:val=&quot;00011B40&quot;/&gt;&lt;wsp:rsid wsp:val=&quot;000829C4&quot;/&gt;&lt;wsp:rsid wsp:val=&quot;0016524D&quot;/&gt;&lt;wsp:rsid wsp:val=&quot;002C5650&quot;/&gt;&lt;wsp:rsid wsp:val=&quot;00402427&quot;/&gt;&lt;wsp:rsid wsp:val=&quot;006B02C8&quot;/&gt;&lt;wsp:rsid wsp:val=&quot;00711AE3&quot;/&gt;&lt;wsp:rsid wsp:val=&quot;007651A5&quot;/&gt;&lt;wsp:rsid wsp:val=&quot;007A75AD&quot;/&gt;&lt;wsp:rsid wsp:val=&quot;00B24BE3&quot;/&gt;&lt;wsp:rsid wsp:val=&quot;00B71FCA&quot;/&gt;&lt;wsp:rsid wsp:val=&quot;00D9414E&quot;/&gt;&lt;wsp:rsid wsp:val=&quot;00DF4708&quot;/&gt;&lt;wsp:rsid wsp:val=&quot;00EA7E06&quot;/&gt;&lt;wsp:rsid wsp:val=&quot;00EF3626&quot;/&gt;&lt;wsp:rsid wsp:val=&quot;00F54960&quot;/&gt;&lt;wsp:rsid wsp:val=&quot;00FF7C65&quot;/&gt;&lt;/wsp:rsids&gt;&lt;/w:docPr&gt;&lt;w:body&gt;&lt;w:p wsp:rsidR=&quot;00000000&quot; wsp:rsidRDefault=&quot;007651A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20-3∙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8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 5x+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9. Один из смежных углов на 40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0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больше другого. Найдите эти углы.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10. Два ве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ста од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вре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мен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но от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прав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ся в 60-ки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мет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вый про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бег. Пер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вый едет со ско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стью на</w:t>
      </w:r>
      <w:r>
        <w:rPr>
          <w:rStyle w:val="11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10 км/ч</w:t>
      </w:r>
      <w:r>
        <w:rPr>
          <w:rStyle w:val="11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боль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шей, чем вто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рой, и при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ет к фи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шу на 3 часа рань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ше вто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го. Най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те ско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рость ве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ста, при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шед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го к фи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шу вто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рым.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sectPr>
      <w:pgSz w:w="11906" w:h="16838"/>
      <w:pgMar w:top="709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TimesNewRoman,Bold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F77198"/>
    <w:multiLevelType w:val="singleLevel"/>
    <w:tmpl w:val="CAF771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6"/>
    <w:rsid w:val="00011B40"/>
    <w:rsid w:val="000829C4"/>
    <w:rsid w:val="0016524D"/>
    <w:rsid w:val="002C5650"/>
    <w:rsid w:val="00402427"/>
    <w:rsid w:val="006B02C8"/>
    <w:rsid w:val="00711AE3"/>
    <w:rsid w:val="0073241F"/>
    <w:rsid w:val="007A75AD"/>
    <w:rsid w:val="00B24BE3"/>
    <w:rsid w:val="00B71FCA"/>
    <w:rsid w:val="00D9414E"/>
    <w:rsid w:val="00DF4708"/>
    <w:rsid w:val="00EA7E06"/>
    <w:rsid w:val="00EF3626"/>
    <w:rsid w:val="00F54960"/>
    <w:rsid w:val="00FF7C65"/>
    <w:rsid w:val="022B394F"/>
    <w:rsid w:val="026A30E1"/>
    <w:rsid w:val="07E7723F"/>
    <w:rsid w:val="15880101"/>
    <w:rsid w:val="2F352A7A"/>
    <w:rsid w:val="32E1200C"/>
    <w:rsid w:val="358E0832"/>
    <w:rsid w:val="377171F9"/>
    <w:rsid w:val="3FCE583E"/>
    <w:rsid w:val="4832680A"/>
    <w:rsid w:val="496B3006"/>
    <w:rsid w:val="6C484427"/>
    <w:rsid w:val="79DB3FFB"/>
    <w:rsid w:val="7B9117C0"/>
    <w:rsid w:val="7BBC5278"/>
    <w:rsid w:val="7DC43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laceholder Text"/>
    <w:basedOn w:val="2"/>
    <w:semiHidden/>
    <w:qFormat/>
    <w:uiPriority w:val="99"/>
    <w:rPr>
      <w:color w:val="808080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left_margi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apple-converted-space"/>
    <w:basedOn w:val="2"/>
    <w:qFormat/>
    <w:uiPriority w:val="0"/>
  </w:style>
  <w:style w:type="paragraph" w:customStyle="1" w:styleId="12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Microsoft Sans Serif" w:hAnsi="Microsoft Sans Serif" w:eastAsia="Times New Roman" w:cs="Microsoft Sans Serif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Microsoft Sans Serif" w:hAnsi="Microsoft Sans Serif" w:cs="Microsoft Sans Serif"/>
      <w:sz w:val="22"/>
      <w:szCs w:val="22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1920</Words>
  <Characters>10946</Characters>
  <Lines>91</Lines>
  <Paragraphs>25</Paragraphs>
  <TotalTime>0</TotalTime>
  <ScaleCrop>false</ScaleCrop>
  <LinksUpToDate>false</LinksUpToDate>
  <CharactersWithSpaces>12841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2022-12-06T18:04:00Z</dcterms:created>
  <dc:creator>тсш2</dc:creator>
  <cp:lastModifiedBy>ПК9</cp:lastModifiedBy>
  <cp:lastPrinted>2017-12-16T13:20:00Z</cp:lastPrinted>
  <dcterms:modified xsi:type="dcterms:W3CDTF">2022-12-15T10:31:40Z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4EAAF23A845C4D38A977E78005DBDA68</vt:lpwstr>
  </property>
</Properties>
</file>