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ru-RU" w:eastAsia="en-US"/>
        </w:rPr>
        <w:t>Демонстрационный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 xml:space="preserve"> вариант административной контрольной работы  </w:t>
      </w: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 w:eastAsia="en-US"/>
        </w:rPr>
        <w:t>за первое полугодие 2022-2023 учебного года</w:t>
      </w:r>
    </w:p>
    <w:p>
      <w:pPr>
        <w:spacing w:after="160" w:line="259" w:lineRule="auto"/>
        <w:jc w:val="center"/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</w:pPr>
      <w:r>
        <w:rPr>
          <w:rFonts w:hint="default" w:ascii="Times New Roman" w:hAnsi="Times New Roman" w:eastAsia="Calibri" w:cs="Times New Roman"/>
          <w:b/>
          <w:bCs/>
          <w:sz w:val="24"/>
          <w:szCs w:val="24"/>
          <w:lang w:val="ru-RU" w:eastAsia="en-US"/>
        </w:rPr>
        <w:t>9 класс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Административный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контроль по химии в 9 классе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проводится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 форме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ind w:firstLine="740" w:firstLineChars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Целью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проведения к</w:t>
      </w:r>
      <w:r>
        <w:rPr>
          <w:rFonts w:ascii="Times New Roman" w:hAnsi="Times New Roman"/>
          <w:b/>
          <w:sz w:val="24"/>
          <w:szCs w:val="24"/>
          <w:lang w:val="ru-RU"/>
        </w:rPr>
        <w:t>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установлени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соответствия качества подготовки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требованиям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федеральных </w:t>
      </w:r>
      <w:r>
        <w:rPr>
          <w:rFonts w:ascii="Times New Roman" w:hAnsi="Times New Roman"/>
          <w:sz w:val="24"/>
          <w:szCs w:val="24"/>
        </w:rPr>
        <w:t>государственных образовательных стандартов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ООО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,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выявления динамики результативности обучения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химии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ascii="Times New Roman" w:hAnsi="Times New Roman"/>
          <w:b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Работа содержит </w:t>
      </w:r>
      <w:r>
        <w:rPr>
          <w:rFonts w:hint="default" w:ascii="Times New Roman" w:hAnsi="Times New Roman"/>
          <w:sz w:val="24"/>
          <w:szCs w:val="24"/>
          <w:lang w:val="ru-RU"/>
        </w:rPr>
        <w:t>17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 и состоит их двух частей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Часть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содержит </w:t>
      </w:r>
      <w:r>
        <w:rPr>
          <w:rFonts w:hint="default"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  <w:lang w:val="ru-RU"/>
        </w:rPr>
        <w:t>й</w:t>
      </w:r>
      <w:r>
        <w:rPr>
          <w:rFonts w:ascii="Times New Roman" w:hAnsi="Times New Roman"/>
          <w:sz w:val="24"/>
          <w:szCs w:val="24"/>
        </w:rPr>
        <w:t xml:space="preserve"> базового уровня </w:t>
      </w:r>
      <w:r>
        <w:rPr>
          <w:rFonts w:hint="default" w:ascii="Times New Roman" w:hAnsi="Times New Roman"/>
          <w:sz w:val="24"/>
          <w:szCs w:val="24"/>
          <w:lang w:val="ru-RU"/>
        </w:rPr>
        <w:t>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2 </w:t>
      </w:r>
      <w:r>
        <w:rPr>
          <w:rFonts w:ascii="Times New Roman" w:hAnsi="Times New Roman"/>
          <w:sz w:val="24"/>
          <w:szCs w:val="24"/>
        </w:rPr>
        <w:t>содержит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задани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заданий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 работы</w:t>
      </w:r>
      <w:r>
        <w:rPr>
          <w:rFonts w:ascii="Times New Roman" w:hAnsi="Times New Roman"/>
          <w:b/>
          <w:sz w:val="24"/>
          <w:szCs w:val="24"/>
        </w:rPr>
        <w:t xml:space="preserve"> по содержанию и видам </w:t>
      </w:r>
      <w:r>
        <w:rPr>
          <w:rFonts w:ascii="Times New Roman" w:hAnsi="Times New Roman"/>
          <w:b/>
          <w:sz w:val="24"/>
          <w:szCs w:val="24"/>
          <w:lang w:val="ru-RU"/>
        </w:rPr>
        <w:t>учебной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деятельности.</w:t>
      </w:r>
    </w:p>
    <w:p>
      <w:pPr>
        <w:spacing w:after="0" w:line="360" w:lineRule="auto"/>
        <w:ind w:left="927"/>
        <w:jc w:val="both"/>
        <w:rPr>
          <w:rFonts w:hint="default"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</w:pPr>
      <w:r>
        <w:rPr>
          <w:rFonts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>Предметное</w:t>
      </w:r>
      <w:r>
        <w:rPr>
          <w:rFonts w:hint="default" w:ascii="Times New Roman" w:hAnsi="Times New Roman"/>
          <w:b/>
          <w:bCs/>
          <w:i w:val="0"/>
          <w:iCs/>
          <w:sz w:val="24"/>
          <w:szCs w:val="24"/>
          <w:u w:val="none"/>
          <w:lang w:val="ru-RU"/>
        </w:rPr>
        <w:t xml:space="preserve"> содержание.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Строение атома. Строение электронных оболочек атомов первых 20 элементов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п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ериодической системы Д.И. Менделеева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Основные типы химической связи.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4.Степень окисления.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5.Скорость химической реакции. Факторы, влияющие на скорость химической реакции.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 xml:space="preserve"> 6.Основные способы получения металлов в промышленности.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7.  Общие химические свойства щелочных, щелочноземельных металлов,  алюминия, железа.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8.Генетическая связь между классами неорганических соединений.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ru-RU" w:eastAsia="zh-CN" w:bidi="ar"/>
        </w:rPr>
        <w:t>9.Решение задач на вычисление массовой доли вещества в растворе.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spacing w:after="0" w:line="360" w:lineRule="auto"/>
        <w:ind w:left="0" w:leftChars="0" w:firstLine="0" w:firstLineChars="0"/>
        <w:jc w:val="left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Виды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учебной деятельности. </w:t>
      </w:r>
    </w:p>
    <w:p>
      <w:pPr>
        <w:numPr>
          <w:ilvl w:val="0"/>
          <w:numId w:val="0"/>
        </w:numPr>
        <w:spacing w:after="0" w:line="360" w:lineRule="auto"/>
        <w:ind w:left="-158" w:leftChars="-781" w:hanging="1560" w:hangingChars="65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               1.Составлять схемы строения атомов первых 20 элементов Периодической системы Д.И. Менделеева.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="-85" w:leftChars="-584" w:hanging="1200" w:hangingChars="50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                  2.Объяснять з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360" w:lineRule="auto"/>
        <w:ind w:leftChars="0"/>
        <w:jc w:val="lef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3.Определять вид химической связи в соединениях.</w:t>
      </w:r>
    </w:p>
    <w:p>
      <w:pPr>
        <w:numPr>
          <w:ilvl w:val="0"/>
          <w:numId w:val="0"/>
        </w:numPr>
        <w:spacing w:after="0" w:line="360" w:lineRule="auto"/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4.Определять степень окисления элемента в соединении.</w:t>
      </w:r>
    </w:p>
    <w:p>
      <w:pPr>
        <w:numPr>
          <w:ilvl w:val="0"/>
          <w:numId w:val="0"/>
        </w:numPr>
        <w:spacing w:after="0" w:line="360" w:lineRule="auto"/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5.Определять  принадлежность вещества к определенному  классу неорганических соединений.</w:t>
      </w:r>
    </w:p>
    <w:p>
      <w:pPr>
        <w:numPr>
          <w:ilvl w:val="0"/>
          <w:numId w:val="0"/>
        </w:numPr>
        <w:spacing w:after="0" w:line="360" w:lineRule="auto"/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6.Устанавливать соответствие  между формулой вещества и ее названием.</w:t>
      </w:r>
    </w:p>
    <w:p>
      <w:pPr>
        <w:numPr>
          <w:ilvl w:val="0"/>
          <w:numId w:val="0"/>
        </w:numPr>
        <w:spacing w:after="0" w:line="360" w:lineRule="auto"/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7.Устанавливать соответствие между исходными веществами и продуктами реакции.</w:t>
      </w:r>
    </w:p>
    <w:p>
      <w:pPr>
        <w:numPr>
          <w:ilvl w:val="0"/>
          <w:numId w:val="0"/>
        </w:numPr>
        <w:spacing w:after="0" w:line="360" w:lineRule="auto"/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8. Записывать  уравнения химических реакций. С помощью которых можно осуществлять  превращения веществ. </w:t>
      </w:r>
    </w:p>
    <w:p>
      <w:pPr>
        <w:numPr>
          <w:ilvl w:val="0"/>
          <w:numId w:val="0"/>
        </w:numPr>
        <w:spacing w:after="0" w:line="360" w:lineRule="auto"/>
        <w:ind w:leftChars="0"/>
        <w:jc w:val="left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>9.Решать задачи на вычисление массовой доли вещества  в растворе.</w:t>
      </w:r>
    </w:p>
    <w:p>
      <w:pPr>
        <w:spacing w:after="0" w:line="360" w:lineRule="auto"/>
        <w:ind w:left="12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выполнение контрольной работы</w:t>
      </w:r>
      <w:r>
        <w:rPr>
          <w:rFonts w:ascii="Times New Roman" w:hAnsi="Times New Roman"/>
          <w:sz w:val="24"/>
          <w:szCs w:val="24"/>
        </w:rPr>
        <w:t xml:space="preserve"> отводится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90 минут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spacing w:after="0" w:line="360" w:lineRule="auto"/>
        <w:ind w:left="1287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Сроки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проведения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декабрь 2022 года.</w:t>
      </w:r>
    </w:p>
    <w:p>
      <w:pPr>
        <w:spacing w:after="0" w:line="360" w:lineRule="auto"/>
        <w:ind w:left="1287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оценивания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всей </w:t>
      </w:r>
      <w:r>
        <w:rPr>
          <w:rFonts w:ascii="Times New Roman" w:hAnsi="Times New Roman"/>
          <w:b/>
          <w:sz w:val="24"/>
          <w:szCs w:val="24"/>
          <w:lang w:val="ru-RU"/>
        </w:rPr>
        <w:t>контрольной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работы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задание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части 1(1-15) - </w:t>
      </w:r>
      <w:r>
        <w:rPr>
          <w:rFonts w:ascii="Times New Roman" w:hAnsi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Каждое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з</w:t>
      </w:r>
      <w:r>
        <w:rPr>
          <w:rFonts w:ascii="Times New Roman" w:hAnsi="Times New Roman"/>
          <w:sz w:val="24"/>
          <w:szCs w:val="24"/>
        </w:rPr>
        <w:t>адани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части 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default" w:ascii="Times New Roman" w:hAnsi="Times New Roman"/>
          <w:sz w:val="24"/>
          <w:szCs w:val="24"/>
          <w:lang w:val="ru-RU"/>
        </w:rPr>
        <w:t>(16,17)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ru-RU"/>
        </w:rPr>
        <w:t>оценивается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2 баллами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after="0" w:line="360" w:lineRule="auto"/>
        <w:ind w:firstLine="120" w:firstLineChars="50"/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Максимальное</w:t>
      </w:r>
      <w:r>
        <w:rPr>
          <w:rFonts w:hint="default" w:ascii="Times New Roman" w:hAnsi="Times New Roman"/>
          <w:b w:val="0"/>
          <w:bCs w:val="0"/>
          <w:sz w:val="24"/>
          <w:szCs w:val="24"/>
          <w:lang w:val="ru-RU"/>
        </w:rPr>
        <w:t xml:space="preserve"> количество баллов за выполнение работы 19 баллов.</w:t>
      </w:r>
    </w:p>
    <w:p>
      <w:pPr>
        <w:spacing w:after="0" w:line="360" w:lineRule="auto"/>
        <w:ind w:firstLine="120" w:firstLineChars="50"/>
        <w:jc w:val="center"/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 w:eastAsia="zh-CN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Отметка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 по пятибалльной шкале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«2»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«3»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«4»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both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Процент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 xml:space="preserve"> выполнения контрольной работы</w:t>
            </w:r>
          </w:p>
        </w:tc>
        <w:tc>
          <w:tcPr>
            <w:tcW w:w="1443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0-49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50-74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75-84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widowControl w:val="0"/>
              <w:spacing w:after="0" w:line="360" w:lineRule="auto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4"/>
                <w:szCs w:val="24"/>
                <w:vertAlign w:val="baseline"/>
                <w:lang w:val="ru-RU" w:eastAsia="zh-CN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eastAsia="SimSun" w:cs="Times New Roman"/>
          <w:b/>
          <w:bCs/>
          <w:sz w:val="24"/>
          <w:szCs w:val="24"/>
          <w:lang w:val="ru-RU"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Демонстрационный вариант</w:t>
      </w:r>
    </w:p>
    <w:p>
      <w:pPr>
        <w:spacing w:after="160" w:line="259" w:lineRule="auto"/>
        <w:jc w:val="center"/>
        <w:rPr>
          <w:rFonts w:hint="default" w:ascii="Times New Roman" w:hAnsi="Times New Roman" w:cs="Times New Roman" w:eastAsiaTheme="minorHAnsi"/>
          <w:b/>
          <w:bCs w:val="0"/>
          <w:lang w:eastAsia="en-US"/>
        </w:rPr>
      </w:pPr>
      <w:r>
        <w:rPr>
          <w:rFonts w:hint="default" w:ascii="Times New Roman" w:hAnsi="Times New Roman" w:cs="Times New Roman" w:eastAsiaTheme="minorHAnsi"/>
          <w:b/>
          <w:bCs w:val="0"/>
          <w:lang w:eastAsia="en-US"/>
        </w:rPr>
        <w:t>1 вариант</w:t>
      </w:r>
    </w:p>
    <w:p>
      <w:pPr>
        <w:spacing w:after="160" w:line="259" w:lineRule="auto"/>
        <w:jc w:val="center"/>
        <w:rPr>
          <w:rFonts w:hint="default" w:ascii="Times New Roman" w:hAnsi="Times New Roman" w:cs="Times New Roman" w:eastAsiaTheme="minorHAnsi"/>
          <w:b/>
          <w:bCs w:val="0"/>
          <w:i w:val="0"/>
          <w:iCs/>
          <w:lang w:eastAsia="en-US"/>
        </w:rPr>
      </w:pPr>
      <w:r>
        <w:rPr>
          <w:rFonts w:hint="default" w:ascii="Times New Roman" w:hAnsi="Times New Roman" w:cs="Times New Roman" w:eastAsiaTheme="minorHAnsi"/>
          <w:b/>
          <w:bCs w:val="0"/>
          <w:i w:val="0"/>
          <w:iCs/>
          <w:lang w:eastAsia="en-US"/>
        </w:rPr>
        <w:t>Часть 1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>На приведённом рисунке изображена модель атома химического элемента</w:t>
      </w:r>
    </w:p>
    <w:p>
      <w:pPr>
        <w:pStyle w:val="6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</w:tcPr>
          <w:p>
            <w:pPr>
              <w:pStyle w:val="6"/>
              <w:widowControl w:val="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44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2-го периода VIIIA группы</w:t>
            </w:r>
          </w:p>
          <w:p>
            <w:pPr>
              <w:pStyle w:val="6"/>
              <w:widowControl w:val="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44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2-го периода VIA группы</w:t>
            </w:r>
          </w:p>
          <w:p>
            <w:pPr>
              <w:pStyle w:val="6"/>
              <w:widowControl w:val="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44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3-го периода VIA группы</w:t>
            </w:r>
          </w:p>
          <w:p>
            <w:pPr>
              <w:pStyle w:val="6"/>
              <w:widowControl w:val="0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144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3-го периода VIIIA группы</w:t>
            </w:r>
          </w:p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>
            <w:pPr>
              <w:pStyle w:val="4"/>
              <w:widowControl w:val="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drawing>
                <wp:inline distT="0" distB="0" distL="0" distR="0">
                  <wp:extent cx="1181100" cy="1066800"/>
                  <wp:effectExtent l="0" t="0" r="0" b="0"/>
                  <wp:docPr id="1" name="Рисунок 1" descr="https://chem-oge.sdamgia.ru/get_file?id=1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chem-oge.sdamgia.ru/get_file?id=1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7"/>
        <w:numPr>
          <w:ilvl w:val="0"/>
          <w:numId w:val="0"/>
        </w:numPr>
        <w:ind w:left="1080" w:leftChars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left="375" w:leftChars="0"/>
        <w:jc w:val="both"/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en-US" w:eastAsia="ru-RU" w:bidi="ar-SA"/>
        </w:rPr>
        <w:t>2.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В каком ряду хи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ми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че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ских элементов уси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ли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ва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ют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ся металлические свой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ства соответствующих им про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стых веществ?</w:t>
      </w:r>
    </w:p>
    <w:p>
      <w:p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1) кислород → фтор → неон</w:t>
      </w:r>
    </w:p>
    <w:p>
      <w:p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2) кремний → сера → хлор</w:t>
      </w:r>
    </w:p>
    <w:p>
      <w:p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3) селен → сера → кислород</w:t>
      </w:r>
    </w:p>
    <w:p>
      <w:p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4) алюминий → маг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ний → натрий</w:t>
      </w:r>
    </w:p>
    <w:p>
      <w:pPr>
        <w:shd w:val="clear" w:color="auto" w:fill="FFFFFF"/>
        <w:spacing w:before="0" w:beforeAutospacing="0" w:after="0" w:afterAutospacing="0" w:line="240" w:lineRule="auto"/>
        <w:ind w:left="426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</w:p>
    <w:p>
      <w:pPr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left="375" w:leftChars="0"/>
        <w:jc w:val="both"/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en-US" w:eastAsia="ru-RU" w:bidi="ar-SA"/>
        </w:rPr>
        <w:t>3.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Ковалентную по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ляр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ную связь имеет каж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дое из двух веществ</w:t>
      </w:r>
    </w:p>
    <w:p>
      <w:pPr>
        <w:shd w:val="clear" w:color="auto" w:fill="FFFFFF"/>
        <w:spacing w:before="0" w:beforeAutospacing="0" w:after="0" w:afterAutospacing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     1) оксид на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трия и оксид хлора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  <w:t xml:space="preserve">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(VII)</w:t>
      </w:r>
    </w:p>
    <w:p>
      <w:pPr>
        <w:shd w:val="clear" w:color="auto" w:fill="FFFFFF"/>
        <w:spacing w:before="0" w:beforeAutospacing="0" w:after="0" w:afterAutospacing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2) оксид крем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ния и аммиак</w:t>
      </w:r>
    </w:p>
    <w:p>
      <w:pPr>
        <w:shd w:val="clear" w:color="auto" w:fill="FFFFFF"/>
        <w:spacing w:before="0" w:beforeAutospacing="0" w:after="0" w:afterAutospacing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3) хло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ри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да лития и кислород</w:t>
      </w:r>
    </w:p>
    <w:p>
      <w:pPr>
        <w:shd w:val="clear" w:color="auto" w:fill="FFFFFF"/>
        <w:spacing w:before="0" w:beforeAutospacing="0" w:after="0" w:afterAutospacing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4) се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ро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во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до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род и хлор</w:t>
      </w:r>
    </w:p>
    <w:p>
      <w:pPr>
        <w:shd w:val="clear" w:color="auto" w:fill="FFFFFF"/>
        <w:spacing w:before="0" w:beforeAutospacing="0" w:after="0" w:afterAutospacing="0" w:line="240" w:lineRule="auto"/>
        <w:ind w:firstLine="375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</w:p>
    <w:p>
      <w:pPr>
        <w:shd w:val="clear" w:color="auto" w:fill="FFFFFF"/>
        <w:spacing w:before="0" w:beforeAutospacing="0" w:after="0" w:afterAutospacing="0" w:line="240" w:lineRule="auto"/>
        <w:ind w:firstLine="375"/>
        <w:jc w:val="both"/>
        <w:rPr>
          <w:rFonts w:hint="default" w:ascii="Times New Roman" w:hAnsi="Times New Roman" w:eastAsia="Calibri" w:cs="Times New Roman"/>
          <w:b w:val="0"/>
          <w:bCs/>
          <w:sz w:val="24"/>
          <w:szCs w:val="24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t>4.Положительную сте</w:t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softHyphen/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t>пень окисления атом кис</w:t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softHyphen/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t>ло</w:t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softHyphen/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t>ро</w:t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softHyphen/>
      </w:r>
      <w:r>
        <w:rPr>
          <w:rFonts w:hint="default" w:ascii="Times New Roman" w:hAnsi="Times New Roman" w:eastAsia="Calibri" w:cs="Times New Roman"/>
          <w:b w:val="0"/>
          <w:bCs/>
          <w:color w:val="000000"/>
          <w:sz w:val="24"/>
          <w:szCs w:val="24"/>
          <w:shd w:val="clear" w:color="auto" w:fill="FFFFFF"/>
          <w:lang w:val="ru-RU" w:eastAsia="en-US" w:bidi="ar-SA"/>
        </w:rPr>
        <w:t>да имеет в соединении</w:t>
      </w:r>
    </w:p>
    <w:p>
      <w:pPr>
        <w:numPr>
          <w:ilvl w:val="0"/>
          <w:numId w:val="4"/>
        </w:numPr>
        <w:spacing w:after="200" w:line="276" w:lineRule="auto"/>
        <w:ind w:left="426" w:firstLine="0"/>
        <w:contextualSpacing/>
        <w:rPr>
          <w:rFonts w:hint="default" w:ascii="Times New Roman" w:hAnsi="Times New Roman" w:eastAsia="Calibri" w:cs="Times New Roman"/>
          <w:sz w:val="24"/>
          <w:szCs w:val="24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H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vertAlign w:val="subscript"/>
          <w:lang w:val="en-US" w:eastAsia="en-US" w:bidi="ar-SA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O</w:t>
      </w:r>
    </w:p>
    <w:p>
      <w:pPr>
        <w:numPr>
          <w:ilvl w:val="0"/>
          <w:numId w:val="4"/>
        </w:numPr>
        <w:spacing w:after="200" w:line="276" w:lineRule="auto"/>
        <w:ind w:left="426" w:firstLine="0"/>
        <w:contextualSpacing/>
        <w:rPr>
          <w:rFonts w:hint="default" w:ascii="Times New Roman" w:hAnsi="Times New Roman" w:eastAsia="Calibri" w:cs="Times New Roman"/>
          <w:sz w:val="24"/>
          <w:szCs w:val="24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H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vertAlign w:val="subscript"/>
          <w:lang w:val="en-US" w:eastAsia="en-US" w:bidi="ar-SA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O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vertAlign w:val="subscript"/>
          <w:lang w:val="en-US" w:eastAsia="en-US" w:bidi="ar-SA"/>
        </w:rPr>
        <w:t>2</w:t>
      </w:r>
    </w:p>
    <w:p>
      <w:pPr>
        <w:numPr>
          <w:ilvl w:val="0"/>
          <w:numId w:val="4"/>
        </w:numPr>
        <w:spacing w:after="200" w:line="276" w:lineRule="auto"/>
        <w:ind w:left="426" w:firstLine="0"/>
        <w:contextualSpacing/>
        <w:rPr>
          <w:rFonts w:hint="default" w:ascii="Times New Roman" w:hAnsi="Times New Roman" w:eastAsia="Calibri" w:cs="Times New Roman"/>
          <w:sz w:val="24"/>
          <w:szCs w:val="24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F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vertAlign w:val="subscript"/>
          <w:lang w:val="en-US" w:eastAsia="en-US" w:bidi="ar-SA"/>
        </w:rPr>
        <w:t>2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O</w:t>
      </w:r>
    </w:p>
    <w:p>
      <w:pPr>
        <w:numPr>
          <w:ilvl w:val="0"/>
          <w:numId w:val="4"/>
        </w:numPr>
        <w:spacing w:after="200" w:line="276" w:lineRule="auto"/>
        <w:ind w:left="426" w:firstLine="0"/>
        <w:contextualSpacing/>
        <w:rPr>
          <w:rFonts w:hint="default" w:ascii="Times New Roman" w:hAnsi="Times New Roman" w:eastAsia="Calibri" w:cs="Times New Roman"/>
          <w:sz w:val="24"/>
          <w:szCs w:val="24"/>
          <w:lang w:val="ru-RU" w:eastAsia="en-US" w:bidi="ar-SA"/>
        </w:rPr>
      </w:pP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Fe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vertAlign w:val="subscript"/>
          <w:lang w:val="en-US" w:eastAsia="en-US" w:bidi="ar-SA"/>
        </w:rPr>
        <w:t>3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lang w:val="en-US" w:eastAsia="en-US" w:bidi="ar-SA"/>
        </w:rPr>
        <w:t>O</w:t>
      </w:r>
      <w:r>
        <w:rPr>
          <w:rFonts w:hint="default" w:ascii="Times New Roman" w:hAnsi="Times New Roman" w:eastAsia="Calibri" w:cs="Times New Roman"/>
          <w:color w:val="000000"/>
          <w:sz w:val="24"/>
          <w:szCs w:val="24"/>
          <w:shd w:val="clear" w:color="auto" w:fill="FFFFFF"/>
          <w:vertAlign w:val="subscript"/>
          <w:lang w:val="en-US" w:eastAsia="en-US" w:bidi="ar-SA"/>
        </w:rPr>
        <w:t>4</w:t>
      </w:r>
    </w:p>
    <w:p>
      <w:pPr>
        <w:numPr>
          <w:ilvl w:val="0"/>
          <w:numId w:val="0"/>
        </w:numPr>
        <w:shd w:val="clear" w:color="auto" w:fill="FFFFFF"/>
        <w:spacing w:before="0" w:beforeAutospacing="0" w:after="0" w:afterAutospacing="0" w:line="240" w:lineRule="auto"/>
        <w:ind w:left="375" w:leftChars="0"/>
        <w:jc w:val="both"/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</w:pPr>
      <w:r>
        <w:rPr>
          <w:rFonts w:hint="default" w:ascii="Times New Roman" w:hAnsi="Times New Roman" w:eastAsia="Times New Roman" w:cs="Times New Roman"/>
          <w:b w:val="0"/>
          <w:bCs/>
          <w:color w:val="000000"/>
          <w:sz w:val="24"/>
          <w:szCs w:val="24"/>
          <w:lang w:val="en-US" w:eastAsia="ru-RU" w:bidi="ar-SA"/>
        </w:rPr>
        <w:t>5.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Вещества, фор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му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лы которых — 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en-US" w:eastAsia="ru-RU" w:bidi="ar-SA"/>
        </w:rPr>
        <w:t>ZnO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 xml:space="preserve"> и 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en-US" w:eastAsia="ru-RU" w:bidi="ar-SA"/>
        </w:rPr>
        <w:t>KCl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, яв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ля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ют</w:t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b w:val="0"/>
          <w:bCs/>
          <w:color w:val="000000"/>
          <w:sz w:val="24"/>
          <w:szCs w:val="24"/>
          <w:lang w:val="ru-RU" w:eastAsia="ru-RU" w:bidi="ar-SA"/>
        </w:rPr>
        <w:t>ся соответственно</w:t>
      </w:r>
    </w:p>
    <w:p>
      <w:pPr>
        <w:shd w:val="clear" w:color="auto" w:fill="FFFFFF"/>
        <w:spacing w:before="0" w:beforeAutospacing="0" w:after="0" w:afterAutospacing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1) оснόвным 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дом и кислотой</w:t>
      </w:r>
    </w:p>
    <w:p>
      <w:pPr>
        <w:shd w:val="clear" w:color="auto" w:fill="FFFFFF"/>
        <w:spacing w:before="0" w:beforeAutospacing="0" w:after="0" w:afterAutospacing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2) амфотерным гид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рок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дом и солью</w:t>
      </w:r>
    </w:p>
    <w:p>
      <w:pPr>
        <w:shd w:val="clear" w:color="auto" w:fill="FFFFFF"/>
        <w:spacing w:before="0" w:beforeAutospacing="0" w:after="0" w:afterAutospacing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3) амфотерным 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дом и солью</w:t>
      </w:r>
    </w:p>
    <w:p>
      <w:pPr>
        <w:shd w:val="clear" w:color="auto" w:fill="FFFFFF"/>
        <w:spacing w:before="0" w:beforeAutospacing="0" w:after="0" w:afterAutospacing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4) оснόвным ок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си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softHyphen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дом и основанием</w:t>
      </w:r>
    </w:p>
    <w:p>
      <w:pPr>
        <w:pStyle w:val="8"/>
        <w:numPr>
          <w:ilvl w:val="0"/>
          <w:numId w:val="0"/>
        </w:numPr>
        <w:shd w:val="clear" w:color="auto" w:fill="FFFFFF"/>
        <w:spacing w:after="0" w:line="240" w:lineRule="auto"/>
        <w:ind w:left="360"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Style w:val="8"/>
        <w:numPr>
          <w:ilvl w:val="0"/>
          <w:numId w:val="0"/>
        </w:numPr>
        <w:shd w:val="clear" w:color="auto" w:fill="FFFFFF"/>
        <w:spacing w:after="0" w:line="240" w:lineRule="auto"/>
        <w:ind w:left="360" w:left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6.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Скорость химической реакции между медью и азотной кислотой зависит от</w:t>
      </w:r>
    </w:p>
    <w:p>
      <w:pPr>
        <w:pStyle w:val="8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массы меди</w:t>
      </w:r>
    </w:p>
    <w:p>
      <w:pPr>
        <w:pStyle w:val="8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объёма кислоты</w:t>
      </w:r>
    </w:p>
    <w:p>
      <w:pPr>
        <w:pStyle w:val="8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концентрации кислоты</w:t>
      </w:r>
    </w:p>
    <w:p>
      <w:pPr>
        <w:pStyle w:val="8"/>
        <w:numPr>
          <w:ilvl w:val="0"/>
          <w:numId w:val="5"/>
        </w:numPr>
        <w:shd w:val="clear" w:color="auto" w:fill="FFFFFF"/>
        <w:spacing w:after="0" w:line="330" w:lineRule="atLeas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объёма колбы</w:t>
      </w:r>
    </w:p>
    <w:tbl>
      <w:tblPr>
        <w:tblStyle w:val="3"/>
        <w:tblW w:w="0" w:type="auto"/>
        <w:tblCellSpacing w:w="1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0"/>
              </w:numPr>
              <w:spacing w:after="0" w:line="240" w:lineRule="auto"/>
              <w:ind w:left="360" w:leftChars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с цинком, и с медью реагирует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Хлор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Оксид углерода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II)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Гидроксид натрия</w:t>
            </w:r>
          </w:p>
          <w:p>
            <w:pPr>
              <w:pStyle w:val="8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Соляная кислота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pStyle w:val="8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8.</w:t>
      </w:r>
      <w:r>
        <w:rPr>
          <w:rFonts w:ascii="Times New Roman" w:hAnsi="Times New Roman" w:cs="Times New Roman"/>
          <w:sz w:val="24"/>
          <w:szCs w:val="24"/>
        </w:rPr>
        <w:t>Метод переработки руд, основанный на восстановлении металлов из оксидов при высоких температурах, является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гидрометаллургия       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пирометаллургия       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электрометаллургия           </w:t>
      </w:r>
    </w:p>
    <w:p>
      <w:pPr>
        <w:pStyle w:val="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гальваностегия</w:t>
      </w:r>
    </w:p>
    <w:p>
      <w:pPr>
        <w:pStyle w:val="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leftChars="0"/>
        <w:rPr>
          <w:rFonts w:hint="default"/>
          <w:color w:val="000000"/>
          <w:lang w:val="ru-RU"/>
        </w:rPr>
      </w:pPr>
      <w:r>
        <w:rPr>
          <w:rFonts w:hint="default"/>
          <w:color w:val="000000"/>
          <w:lang w:val="ru-RU"/>
        </w:rPr>
        <w:t xml:space="preserve">Гидроксид цинка проявляет амфотерные свойства при взаимодействии с </w:t>
      </w:r>
    </w:p>
    <w:p>
      <w:pPr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  <w:t>NaOH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  <w:t> CаSO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val="en-US" w:eastAsia="ru-RU" w:bidi="ar-SA"/>
        </w:rPr>
        <w:t>4                                                          </w:t>
      </w:r>
    </w:p>
    <w:p>
      <w:pPr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  <w:t>HCl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  <w:t> NaOH</w:t>
      </w:r>
    </w:p>
    <w:p>
      <w:pPr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KOH и Na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val="ru-RU" w:eastAsia="ru-RU" w:bidi="ar-SA"/>
        </w:rPr>
        <w:t>2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O                                            </w:t>
      </w:r>
    </w:p>
    <w:p>
      <w:pPr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val="en-US" w:eastAsia="ru-RU" w:bidi="ar-SA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 w:bidi="ar-SA"/>
        </w:rPr>
        <w:t>HCl и CaCl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bscript"/>
          <w:lang w:val="ru-RU" w:eastAsia="ru-RU" w:bidi="ar-SA"/>
        </w:rPr>
        <w:t>2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/>
        <w:ind w:left="360" w:leftChars="0"/>
        <w:rPr>
          <w:color w:val="000000"/>
        </w:rPr>
      </w:pPr>
      <w:r>
        <w:rPr>
          <w:rFonts w:hint="default"/>
          <w:bCs/>
          <w:color w:val="000000"/>
          <w:lang w:val="ru-RU"/>
        </w:rPr>
        <w:t>10.</w:t>
      </w:r>
      <w:r>
        <w:rPr>
          <w:bCs/>
          <w:color w:val="000000"/>
        </w:rPr>
        <w:t>Укажите схему реакции «гашения извести»</w:t>
      </w:r>
    </w:p>
    <w:p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CaO + 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 xml:space="preserve">O → </w:t>
      </w:r>
    </w:p>
    <w:p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CaO + CO</w:t>
      </w:r>
      <w:r>
        <w:rPr>
          <w:color w:val="000000"/>
          <w:vertAlign w:val="subscript"/>
          <w:lang w:val="en-US"/>
        </w:rPr>
        <w:t>2 </w:t>
      </w:r>
      <w:r>
        <w:rPr>
          <w:color w:val="000000"/>
          <w:lang w:val="en-US"/>
        </w:rPr>
        <w:t>→</w:t>
      </w:r>
    </w:p>
    <w:p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CaCO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 xml:space="preserve"> → </w:t>
      </w:r>
    </w:p>
    <w:p>
      <w:pPr>
        <w:pStyle w:val="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Ca(OH)</w:t>
      </w:r>
      <w:r>
        <w:rPr>
          <w:color w:val="000000"/>
          <w:vertAlign w:val="subscript"/>
          <w:lang w:val="en-US"/>
        </w:rPr>
        <w:t>2 </w:t>
      </w:r>
      <w:r>
        <w:rPr>
          <w:color w:val="000000"/>
          <w:lang w:val="en-US"/>
        </w:rPr>
        <w:t>+ CO</w:t>
      </w:r>
      <w:r>
        <w:rPr>
          <w:color w:val="000000"/>
          <w:vertAlign w:val="subscript"/>
          <w:lang w:val="en-US"/>
        </w:rPr>
        <w:t>2 </w:t>
      </w:r>
      <w:r>
        <w:rPr>
          <w:color w:val="000000"/>
          <w:lang w:val="en-US"/>
        </w:rPr>
        <w:t>→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294" w:lineRule="atLeast"/>
        <w:ind w:left="360" w:leftChars="0"/>
        <w:rPr>
          <w:color w:val="000000"/>
        </w:rPr>
      </w:pPr>
      <w:r>
        <w:rPr>
          <w:rFonts w:hint="default"/>
          <w:bCs/>
          <w:color w:val="000000"/>
          <w:lang w:val="ru-RU"/>
        </w:rPr>
        <w:t>11.</w:t>
      </w:r>
      <w:r>
        <w:rPr>
          <w:bCs/>
          <w:color w:val="000000"/>
        </w:rPr>
        <w:t>Установите вещество</w:t>
      </w:r>
      <w:r>
        <w:rPr>
          <w:bCs/>
          <w:color w:val="000000"/>
          <w:lang w:val="en-US"/>
        </w:rPr>
        <w:t> </w:t>
      </w:r>
      <w:r>
        <w:rPr>
          <w:b/>
          <w:bCs/>
          <w:color w:val="000000"/>
          <w:lang w:val="en-US"/>
        </w:rPr>
        <w:t>X</w:t>
      </w:r>
      <w:r>
        <w:rPr>
          <w:bCs/>
          <w:color w:val="000000"/>
          <w:lang w:val="en-US"/>
        </w:rPr>
        <w:t> </w:t>
      </w:r>
      <w:r>
        <w:rPr>
          <w:color w:val="000000"/>
        </w:rPr>
        <w:t xml:space="preserve">                           </w:t>
      </w:r>
      <w:r>
        <w:rPr>
          <w:bCs/>
          <w:color w:val="000000"/>
          <w:lang w:val="en-US"/>
        </w:rPr>
        <w:t>AlCl</w:t>
      </w:r>
      <w:r>
        <w:rPr>
          <w:bCs/>
          <w:color w:val="000000"/>
          <w:vertAlign w:val="subscript"/>
        </w:rPr>
        <w:t>3</w:t>
      </w:r>
      <w:r>
        <w:rPr>
          <w:bCs/>
          <w:color w:val="000000"/>
          <w:lang w:val="en-US"/>
        </w:rPr>
        <w:t>  </w:t>
      </w:r>
      <w:r>
        <w:rPr>
          <w:bCs/>
          <w:color w:val="000000"/>
        </w:rPr>
        <w:t>→</w:t>
      </w:r>
      <w:r>
        <w:rPr>
          <w:bCs/>
          <w:color w:val="000000"/>
          <w:lang w:val="en-US"/>
        </w:rPr>
        <w:t>  </w:t>
      </w:r>
      <w:r>
        <w:rPr>
          <w:b/>
          <w:bCs/>
          <w:color w:val="000000"/>
          <w:lang w:val="en-US"/>
        </w:rPr>
        <w:t>X</w:t>
      </w:r>
      <w:r>
        <w:rPr>
          <w:bCs/>
          <w:color w:val="000000"/>
          <w:lang w:val="en-US"/>
        </w:rPr>
        <w:t>  </w:t>
      </w:r>
      <w:r>
        <w:rPr>
          <w:bCs/>
          <w:color w:val="000000"/>
        </w:rPr>
        <w:t>→</w:t>
      </w:r>
      <w:r>
        <w:rPr>
          <w:bCs/>
          <w:color w:val="000000"/>
          <w:lang w:val="en-US"/>
        </w:rPr>
        <w:t>  Al</w:t>
      </w:r>
      <w:r>
        <w:rPr>
          <w:bCs/>
          <w:color w:val="000000"/>
          <w:vertAlign w:val="subscript"/>
        </w:rPr>
        <w:t>2</w:t>
      </w:r>
      <w:r>
        <w:rPr>
          <w:bCs/>
          <w:color w:val="000000"/>
        </w:rPr>
        <w:t>(</w:t>
      </w:r>
      <w:r>
        <w:rPr>
          <w:bCs/>
          <w:color w:val="000000"/>
          <w:lang w:val="en-US"/>
        </w:rPr>
        <w:t>SO</w:t>
      </w:r>
      <w:r>
        <w:rPr>
          <w:bCs/>
          <w:color w:val="000000"/>
          <w:vertAlign w:val="subscript"/>
        </w:rPr>
        <w:t>4</w:t>
      </w:r>
      <w:r>
        <w:rPr>
          <w:bCs/>
          <w:color w:val="000000"/>
        </w:rPr>
        <w:t>)</w:t>
      </w:r>
      <w:r>
        <w:rPr>
          <w:bCs/>
          <w:color w:val="000000"/>
          <w:vertAlign w:val="subscript"/>
        </w:rPr>
        <w:t>3</w:t>
      </w:r>
    </w:p>
    <w:p>
      <w:pPr>
        <w:pStyle w:val="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           </w:t>
      </w:r>
    </w:p>
    <w:p>
      <w:pPr>
        <w:pStyle w:val="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Al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O</w:t>
      </w:r>
      <w:r>
        <w:rPr>
          <w:color w:val="000000"/>
          <w:vertAlign w:val="subscript"/>
          <w:lang w:val="en-US"/>
        </w:rPr>
        <w:t>3 </w:t>
      </w:r>
      <w:r>
        <w:rPr>
          <w:color w:val="000000"/>
          <w:lang w:val="en-US"/>
        </w:rPr>
        <w:t>  </w:t>
      </w:r>
    </w:p>
    <w:p>
      <w:pPr>
        <w:pStyle w:val="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Al(OH)</w:t>
      </w:r>
      <w:r>
        <w:rPr>
          <w:color w:val="000000"/>
          <w:vertAlign w:val="subscript"/>
          <w:lang w:val="en-US"/>
        </w:rPr>
        <w:t>3</w:t>
      </w:r>
      <w:r>
        <w:rPr>
          <w:color w:val="000000"/>
          <w:lang w:val="en-US"/>
        </w:rPr>
        <w:t>                 </w:t>
      </w:r>
    </w:p>
    <w:p>
      <w:pPr>
        <w:pStyle w:val="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1440" w:hanging="360"/>
        <w:rPr>
          <w:color w:val="000000"/>
          <w:lang w:val="en-US"/>
        </w:rPr>
      </w:pPr>
      <w:r>
        <w:rPr>
          <w:color w:val="000000"/>
          <w:lang w:val="en-US"/>
        </w:rPr>
        <w:t>H</w:t>
      </w:r>
      <w:r>
        <w:rPr>
          <w:color w:val="000000"/>
          <w:vertAlign w:val="subscript"/>
          <w:lang w:val="en-US"/>
        </w:rPr>
        <w:t>2</w:t>
      </w:r>
      <w:r>
        <w:rPr>
          <w:color w:val="000000"/>
          <w:lang w:val="en-US"/>
        </w:rPr>
        <w:t>SO</w:t>
      </w:r>
      <w:r>
        <w:rPr>
          <w:color w:val="000000"/>
          <w:vertAlign w:val="subscript"/>
          <w:lang w:val="en-US"/>
        </w:rPr>
        <w:t>4</w:t>
      </w:r>
    </w:p>
    <w:p>
      <w:pPr>
        <w:pStyle w:val="7"/>
        <w:numPr>
          <w:ilvl w:val="0"/>
          <w:numId w:val="0"/>
        </w:numPr>
        <w:ind w:left="360" w:leftChars="0"/>
      </w:pPr>
      <w:r>
        <w:rPr>
          <w:rFonts w:hint="default"/>
          <w:lang w:val="ru-RU"/>
        </w:rPr>
        <w:t>12.</w:t>
      </w:r>
      <w:r>
        <w:t>Для вытеснения меди из раствора ее соли можно использовать</w:t>
      </w:r>
    </w:p>
    <w:p>
      <w:pPr>
        <w:pStyle w:val="7"/>
        <w:numPr>
          <w:ilvl w:val="0"/>
          <w:numId w:val="12"/>
        </w:numPr>
        <w:ind w:left="1500" w:hanging="360"/>
      </w:pPr>
      <w:r>
        <w:t xml:space="preserve">натрий                   </w:t>
      </w:r>
    </w:p>
    <w:p>
      <w:pPr>
        <w:pStyle w:val="7"/>
        <w:numPr>
          <w:ilvl w:val="0"/>
          <w:numId w:val="12"/>
        </w:numPr>
        <w:ind w:left="1500" w:hanging="360"/>
      </w:pPr>
      <w:r>
        <w:t xml:space="preserve">серебро            </w:t>
      </w:r>
    </w:p>
    <w:p>
      <w:pPr>
        <w:pStyle w:val="7"/>
        <w:numPr>
          <w:ilvl w:val="0"/>
          <w:numId w:val="12"/>
        </w:numPr>
        <w:ind w:left="1500" w:hanging="360"/>
      </w:pPr>
      <w:r>
        <w:t xml:space="preserve">кальций                  </w:t>
      </w:r>
    </w:p>
    <w:p>
      <w:pPr>
        <w:pStyle w:val="7"/>
        <w:numPr>
          <w:ilvl w:val="0"/>
          <w:numId w:val="12"/>
        </w:numPr>
        <w:ind w:left="1500" w:hanging="360"/>
      </w:pPr>
      <w:r>
        <w:t>железо</w:t>
      </w:r>
    </w:p>
    <w:p>
      <w:pPr>
        <w:pStyle w:val="8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13.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формулой вещества и его названием</w:t>
      </w:r>
    </w:p>
    <w:p>
      <w:pPr>
        <w:pStyle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Формула вещества:                                Название вещества: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  <w:lang w:val="en-US"/>
        </w:rPr>
        <w:t>CaCO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1) Железная окалина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2) Мрамор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  <w:lang w:val="en-US"/>
        </w:rPr>
        <w:t>NaHCO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3) Поваренная соль</w:t>
      </w:r>
    </w:p>
    <w:p>
      <w:pPr>
        <w:pStyle w:val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4) Пищевая сода</w:t>
      </w:r>
    </w:p>
    <w:p>
      <w:pPr>
        <w:pStyle w:val="8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14.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исходными веществами и продуктами реакции</w:t>
      </w:r>
    </w:p>
    <w:p>
      <w:pPr>
        <w:pStyle w:val="8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Исходные вещества:                               Продукты реакции:</w:t>
      </w:r>
    </w:p>
    <w:p>
      <w:pPr>
        <w:pStyle w:val="8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 (р-р) →                     1) </w:t>
      </w:r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>
      <w:pPr>
        <w:pStyle w:val="8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 (сух) →                     2) </w:t>
      </w:r>
      <w:r>
        <w:rPr>
          <w:rFonts w:ascii="Times New Roman" w:hAnsi="Times New Roman" w:cs="Times New Roman"/>
          <w:sz w:val="24"/>
          <w:szCs w:val="24"/>
          <w:lang w:val="en-US"/>
        </w:rPr>
        <w:t>NaAlO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>
      <w:pPr>
        <w:pStyle w:val="8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</w:t>
      </w:r>
      <w:r>
        <w:rPr>
          <w:rFonts w:ascii="Times New Roman" w:hAnsi="Times New Roman" w:cs="Times New Roman"/>
          <w:sz w:val="24"/>
          <w:szCs w:val="24"/>
          <w:lang w:val="en-US"/>
        </w:rPr>
        <w:t>) Fe + 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                                            3) FeCl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>
      <w:pPr>
        <w:pStyle w:val="8"/>
        <w:ind w:left="7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4) Na [Al(OH)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>
      <w:pPr>
        <w:pStyle w:val="8"/>
        <w:numPr>
          <w:ilvl w:val="0"/>
          <w:numId w:val="0"/>
        </w:numPr>
        <w:ind w:left="360" w:leftChars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>В ряду хи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ских эле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тов 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>
        <w:rPr>
          <w:rFonts w:ascii="Times New Roman" w:hAnsi="Times New Roman" w:cs="Times New Roman"/>
          <w:sz w:val="24"/>
          <w:szCs w:val="24"/>
        </w:rPr>
        <w:t xml:space="preserve"> →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хо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дит умень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 (ослаб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ние)</w:t>
      </w:r>
    </w:p>
    <w:p>
      <w:pPr>
        <w:pStyle w:val="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элек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тро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нов на внеш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нем энер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ском уров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не</w:t>
      </w:r>
    </w:p>
    <w:p>
      <w:pPr>
        <w:pStyle w:val="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элек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трон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ных слоев в ато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мах</w:t>
      </w:r>
    </w:p>
    <w:p>
      <w:pPr>
        <w:pStyle w:val="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тал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ских свойств</w:t>
      </w:r>
    </w:p>
    <w:p>
      <w:pPr>
        <w:pStyle w:val="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 окис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в выс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ших ок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дах</w:t>
      </w:r>
    </w:p>
    <w:p>
      <w:pPr>
        <w:pStyle w:val="8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радиуса атома </w:t>
      </w:r>
    </w:p>
    <w:p>
      <w:pPr>
        <w:pStyle w:val="8"/>
        <w:ind w:left="735"/>
        <w:jc w:val="center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>
      <w:pPr>
        <w:pStyle w:val="8"/>
        <w:ind w:left="735"/>
        <w:jc w:val="center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>
      <w:pPr>
        <w:pStyle w:val="8"/>
        <w:ind w:left="735"/>
        <w:jc w:val="center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  <w:t>Часть 2</w:t>
      </w:r>
    </w:p>
    <w:p>
      <w:pPr>
        <w:pStyle w:val="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leftChars="0"/>
        <w:jc w:val="both"/>
        <w:rPr>
          <w:rFonts w:hint="default" w:ascii="Times New Roman" w:hAnsi="Times New Roman" w:cs="Times New Roman"/>
          <w:color w:val="000000"/>
        </w:rPr>
      </w:pPr>
      <w:r>
        <w:rPr>
          <w:rStyle w:val="10"/>
          <w:rFonts w:hint="default" w:ascii="Times New Roman" w:hAnsi="Times New Roman" w:cs="Times New Roman" w:eastAsiaTheme="minorHAnsi"/>
          <w:color w:val="000000"/>
        </w:rPr>
        <w:t>Напишите уравнения реакций, с помощью которых можно осуществить следующие превращения</w:t>
      </w:r>
    </w:p>
    <w:p>
      <w:pPr>
        <w:spacing w:after="160" w:line="259" w:lineRule="auto"/>
        <w:ind w:left="360"/>
        <w:jc w:val="center"/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</w:pP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>Na → Na</w:t>
      </w:r>
      <w:r>
        <w:rPr>
          <w:rFonts w:hint="default" w:ascii="Times New Roman" w:hAnsi="Times New Roman" w:cs="Times New Roman"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>O</w:t>
      </w:r>
      <w:r>
        <w:rPr>
          <w:rFonts w:hint="default" w:ascii="Times New Roman" w:hAnsi="Times New Roman" w:cs="Times New Roman"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 xml:space="preserve"> → Na</w:t>
      </w:r>
      <w:r>
        <w:rPr>
          <w:rFonts w:hint="default" w:ascii="Times New Roman" w:hAnsi="Times New Roman" w:cs="Times New Roman"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>O → NaOH → Na</w:t>
      </w:r>
      <w:r>
        <w:rPr>
          <w:rFonts w:hint="default" w:ascii="Times New Roman" w:hAnsi="Times New Roman" w:cs="Times New Roman" w:eastAsiaTheme="minorHAnsi"/>
          <w:sz w:val="24"/>
          <w:szCs w:val="24"/>
          <w:vertAlign w:val="subscript"/>
          <w:lang w:val="en-US" w:eastAsia="en-US"/>
        </w:rPr>
        <w:t>2</w:t>
      </w:r>
      <w:r>
        <w:rPr>
          <w:rFonts w:hint="default" w:ascii="Times New Roman" w:hAnsi="Times New Roman" w:cs="Times New Roman" w:eastAsiaTheme="minorHAnsi"/>
          <w:sz w:val="24"/>
          <w:szCs w:val="24"/>
          <w:lang w:val="en-US" w:eastAsia="en-US"/>
        </w:rPr>
        <w:t>SO</w:t>
      </w:r>
      <w:r>
        <w:rPr>
          <w:rFonts w:hint="default" w:ascii="Times New Roman" w:hAnsi="Times New Roman" w:cs="Times New Roman" w:eastAsiaTheme="minorHAnsi"/>
          <w:sz w:val="24"/>
          <w:szCs w:val="24"/>
          <w:vertAlign w:val="subscript"/>
          <w:lang w:val="en-US" w:eastAsia="en-US"/>
        </w:rPr>
        <w:t>4</w:t>
      </w:r>
    </w:p>
    <w:p>
      <w:pPr>
        <w:pStyle w:val="8"/>
        <w:numPr>
          <w:ilvl w:val="0"/>
          <w:numId w:val="15"/>
        </w:numPr>
        <w:ind w:left="360"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180 граммах воды растворили 20 г соли. Вычислите массовую долю соли в полученном растворе.</w:t>
      </w:r>
    </w:p>
    <w:p>
      <w:pPr>
        <w:spacing w:after="160" w:line="259" w:lineRule="auto"/>
        <w:ind w:left="360"/>
        <w:jc w:val="both"/>
        <w:rPr>
          <w:rFonts w:hint="default" w:ascii="Times New Roman" w:hAnsi="Times New Roman" w:cs="Times New Roman" w:eastAsiaTheme="minorHAnsi"/>
          <w:sz w:val="24"/>
          <w:szCs w:val="24"/>
          <w:lang w:eastAsia="en-US"/>
        </w:rPr>
      </w:pPr>
    </w:p>
    <w:p>
      <w:pPr>
        <w:spacing w:after="160" w:line="259" w:lineRule="auto"/>
        <w:rPr>
          <w:rFonts w:eastAsiaTheme="minorHAnsi"/>
          <w:lang w:eastAsia="en-US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CAE5B"/>
    <w:multiLevelType w:val="singleLevel"/>
    <w:tmpl w:val="928CAE5B"/>
    <w:lvl w:ilvl="0" w:tentative="0">
      <w:start w:val="16"/>
      <w:numFmt w:val="decimal"/>
      <w:suff w:val="space"/>
      <w:lvlText w:val="%1."/>
      <w:lvlJc w:val="left"/>
    </w:lvl>
  </w:abstractNum>
  <w:abstractNum w:abstractNumId="1">
    <w:nsid w:val="B171F912"/>
    <w:multiLevelType w:val="singleLevel"/>
    <w:tmpl w:val="B171F912"/>
    <w:lvl w:ilvl="0" w:tentative="0">
      <w:start w:val="17"/>
      <w:numFmt w:val="decimal"/>
      <w:suff w:val="space"/>
      <w:lvlText w:val="%1."/>
      <w:lvlJc w:val="left"/>
    </w:lvl>
  </w:abstractNum>
  <w:abstractNum w:abstractNumId="2">
    <w:nsid w:val="0433467E"/>
    <w:multiLevelType w:val="multilevel"/>
    <w:tmpl w:val="0433467E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05823"/>
    <w:multiLevelType w:val="multilevel"/>
    <w:tmpl w:val="1DE05823"/>
    <w:lvl w:ilvl="0" w:tentative="0">
      <w:start w:val="1"/>
      <w:numFmt w:val="decimal"/>
      <w:lvlText w:val="%1)"/>
      <w:lvlJc w:val="left"/>
      <w:pPr>
        <w:ind w:left="1500" w:hanging="360"/>
      </w:pPr>
    </w:lvl>
    <w:lvl w:ilvl="1" w:tentative="0">
      <w:start w:val="1"/>
      <w:numFmt w:val="lowerLetter"/>
      <w:lvlText w:val="%2."/>
      <w:lvlJc w:val="left"/>
      <w:pPr>
        <w:ind w:left="2220" w:hanging="360"/>
      </w:pPr>
    </w:lvl>
    <w:lvl w:ilvl="2" w:tentative="0">
      <w:start w:val="1"/>
      <w:numFmt w:val="lowerRoman"/>
      <w:lvlText w:val="%3."/>
      <w:lvlJc w:val="right"/>
      <w:pPr>
        <w:ind w:left="2940" w:hanging="180"/>
      </w:pPr>
    </w:lvl>
    <w:lvl w:ilvl="3" w:tentative="0">
      <w:start w:val="1"/>
      <w:numFmt w:val="decimal"/>
      <w:lvlText w:val="%4."/>
      <w:lvlJc w:val="left"/>
      <w:pPr>
        <w:ind w:left="3660" w:hanging="360"/>
      </w:pPr>
    </w:lvl>
    <w:lvl w:ilvl="4" w:tentative="0">
      <w:start w:val="1"/>
      <w:numFmt w:val="lowerLetter"/>
      <w:lvlText w:val="%5."/>
      <w:lvlJc w:val="left"/>
      <w:pPr>
        <w:ind w:left="4380" w:hanging="360"/>
      </w:pPr>
    </w:lvl>
    <w:lvl w:ilvl="5" w:tentative="0">
      <w:start w:val="1"/>
      <w:numFmt w:val="lowerRoman"/>
      <w:lvlText w:val="%6."/>
      <w:lvlJc w:val="right"/>
      <w:pPr>
        <w:ind w:left="5100" w:hanging="180"/>
      </w:pPr>
    </w:lvl>
    <w:lvl w:ilvl="6" w:tentative="0">
      <w:start w:val="1"/>
      <w:numFmt w:val="decimal"/>
      <w:lvlText w:val="%7."/>
      <w:lvlJc w:val="left"/>
      <w:pPr>
        <w:ind w:left="5820" w:hanging="360"/>
      </w:pPr>
    </w:lvl>
    <w:lvl w:ilvl="7" w:tentative="0">
      <w:start w:val="1"/>
      <w:numFmt w:val="lowerLetter"/>
      <w:lvlText w:val="%8."/>
      <w:lvlJc w:val="left"/>
      <w:pPr>
        <w:ind w:left="6540" w:hanging="360"/>
      </w:pPr>
    </w:lvl>
    <w:lvl w:ilvl="8" w:tentative="0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3217570"/>
    <w:multiLevelType w:val="singleLevel"/>
    <w:tmpl w:val="232175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30670F9A"/>
    <w:multiLevelType w:val="multilevel"/>
    <w:tmpl w:val="30670F9A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E81538"/>
    <w:multiLevelType w:val="multilevel"/>
    <w:tmpl w:val="36E81538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BD1162"/>
    <w:multiLevelType w:val="multilevel"/>
    <w:tmpl w:val="42BD1162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FF7373"/>
    <w:multiLevelType w:val="multilevel"/>
    <w:tmpl w:val="46FF7373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8125E6"/>
    <w:multiLevelType w:val="multilevel"/>
    <w:tmpl w:val="498125E6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E7329A"/>
    <w:multiLevelType w:val="multilevel"/>
    <w:tmpl w:val="4AE7329A"/>
    <w:lvl w:ilvl="0" w:tentative="0">
      <w:start w:val="1"/>
      <w:numFmt w:val="decimal"/>
      <w:lvlText w:val="%1)"/>
      <w:lvlJc w:val="left"/>
      <w:pPr>
        <w:ind w:left="1455" w:hanging="360"/>
      </w:pPr>
    </w:lvl>
    <w:lvl w:ilvl="1" w:tentative="0">
      <w:start w:val="1"/>
      <w:numFmt w:val="lowerLetter"/>
      <w:lvlText w:val="%2."/>
      <w:lvlJc w:val="left"/>
      <w:pPr>
        <w:ind w:left="2175" w:hanging="360"/>
      </w:pPr>
    </w:lvl>
    <w:lvl w:ilvl="2" w:tentative="0">
      <w:start w:val="1"/>
      <w:numFmt w:val="lowerRoman"/>
      <w:lvlText w:val="%3."/>
      <w:lvlJc w:val="right"/>
      <w:pPr>
        <w:ind w:left="2895" w:hanging="180"/>
      </w:pPr>
    </w:lvl>
    <w:lvl w:ilvl="3" w:tentative="0">
      <w:start w:val="1"/>
      <w:numFmt w:val="decimal"/>
      <w:lvlText w:val="%4."/>
      <w:lvlJc w:val="left"/>
      <w:pPr>
        <w:ind w:left="3615" w:hanging="360"/>
      </w:pPr>
    </w:lvl>
    <w:lvl w:ilvl="4" w:tentative="0">
      <w:start w:val="1"/>
      <w:numFmt w:val="lowerLetter"/>
      <w:lvlText w:val="%5."/>
      <w:lvlJc w:val="left"/>
      <w:pPr>
        <w:ind w:left="4335" w:hanging="360"/>
      </w:pPr>
    </w:lvl>
    <w:lvl w:ilvl="5" w:tentative="0">
      <w:start w:val="1"/>
      <w:numFmt w:val="lowerRoman"/>
      <w:lvlText w:val="%6."/>
      <w:lvlJc w:val="right"/>
      <w:pPr>
        <w:ind w:left="5055" w:hanging="180"/>
      </w:pPr>
    </w:lvl>
    <w:lvl w:ilvl="6" w:tentative="0">
      <w:start w:val="1"/>
      <w:numFmt w:val="decimal"/>
      <w:lvlText w:val="%7."/>
      <w:lvlJc w:val="left"/>
      <w:pPr>
        <w:ind w:left="5775" w:hanging="360"/>
      </w:pPr>
    </w:lvl>
    <w:lvl w:ilvl="7" w:tentative="0">
      <w:start w:val="1"/>
      <w:numFmt w:val="lowerLetter"/>
      <w:lvlText w:val="%8."/>
      <w:lvlJc w:val="left"/>
      <w:pPr>
        <w:ind w:left="6495" w:hanging="360"/>
      </w:pPr>
    </w:lvl>
    <w:lvl w:ilvl="8" w:tentative="0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4B483CB2"/>
    <w:multiLevelType w:val="multilevel"/>
    <w:tmpl w:val="4B483CB2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C4162A"/>
    <w:multiLevelType w:val="singleLevel"/>
    <w:tmpl w:val="55C4162A"/>
    <w:lvl w:ilvl="0" w:tentative="0">
      <w:start w:val="9"/>
      <w:numFmt w:val="decimal"/>
      <w:suff w:val="space"/>
      <w:lvlText w:val="%1."/>
      <w:lvlJc w:val="left"/>
    </w:lvl>
  </w:abstractNum>
  <w:abstractNum w:abstractNumId="13">
    <w:nsid w:val="75254E7F"/>
    <w:multiLevelType w:val="multilevel"/>
    <w:tmpl w:val="75254E7F"/>
    <w:lvl w:ilvl="0" w:tentative="0">
      <w:start w:val="1"/>
      <w:numFmt w:val="decimal"/>
      <w:lvlText w:val="%1)"/>
      <w:lvlJc w:val="left"/>
      <w:pPr>
        <w:ind w:left="1095" w:hanging="360"/>
      </w:pPr>
      <w:rPr>
        <w:rFonts w:hint="default"/>
        <w:color w:val="000000"/>
      </w:rPr>
    </w:lvl>
    <w:lvl w:ilvl="1" w:tentative="0">
      <w:start w:val="1"/>
      <w:numFmt w:val="lowerLetter"/>
      <w:lvlText w:val="%2."/>
      <w:lvlJc w:val="left"/>
      <w:pPr>
        <w:ind w:left="1815" w:hanging="360"/>
      </w:pPr>
    </w:lvl>
    <w:lvl w:ilvl="2" w:tentative="0">
      <w:start w:val="1"/>
      <w:numFmt w:val="lowerRoman"/>
      <w:lvlText w:val="%3."/>
      <w:lvlJc w:val="right"/>
      <w:pPr>
        <w:ind w:left="2535" w:hanging="180"/>
      </w:pPr>
    </w:lvl>
    <w:lvl w:ilvl="3" w:tentative="0">
      <w:start w:val="1"/>
      <w:numFmt w:val="decimal"/>
      <w:lvlText w:val="%4."/>
      <w:lvlJc w:val="left"/>
      <w:pPr>
        <w:ind w:left="3255" w:hanging="360"/>
      </w:pPr>
    </w:lvl>
    <w:lvl w:ilvl="4" w:tentative="0">
      <w:start w:val="1"/>
      <w:numFmt w:val="lowerLetter"/>
      <w:lvlText w:val="%5."/>
      <w:lvlJc w:val="left"/>
      <w:pPr>
        <w:ind w:left="3975" w:hanging="360"/>
      </w:pPr>
    </w:lvl>
    <w:lvl w:ilvl="5" w:tentative="0">
      <w:start w:val="1"/>
      <w:numFmt w:val="lowerRoman"/>
      <w:lvlText w:val="%6."/>
      <w:lvlJc w:val="right"/>
      <w:pPr>
        <w:ind w:left="4695" w:hanging="180"/>
      </w:pPr>
    </w:lvl>
    <w:lvl w:ilvl="6" w:tentative="0">
      <w:start w:val="1"/>
      <w:numFmt w:val="decimal"/>
      <w:lvlText w:val="%7."/>
      <w:lvlJc w:val="left"/>
      <w:pPr>
        <w:ind w:left="5415" w:hanging="360"/>
      </w:pPr>
    </w:lvl>
    <w:lvl w:ilvl="7" w:tentative="0">
      <w:start w:val="1"/>
      <w:numFmt w:val="lowerLetter"/>
      <w:lvlText w:val="%8."/>
      <w:lvlJc w:val="left"/>
      <w:pPr>
        <w:ind w:left="6135" w:hanging="360"/>
      </w:pPr>
    </w:lvl>
    <w:lvl w:ilvl="8" w:tentative="0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5963D4C"/>
    <w:multiLevelType w:val="multilevel"/>
    <w:tmpl w:val="75963D4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6109"/>
    <w:rsid w:val="0B661C25"/>
    <w:rsid w:val="0C5260D6"/>
    <w:rsid w:val="0E4E257E"/>
    <w:rsid w:val="0FF3169B"/>
    <w:rsid w:val="1215167A"/>
    <w:rsid w:val="15D315E0"/>
    <w:rsid w:val="17F02BE6"/>
    <w:rsid w:val="1AD56696"/>
    <w:rsid w:val="1DA0156C"/>
    <w:rsid w:val="202A297E"/>
    <w:rsid w:val="24834A0A"/>
    <w:rsid w:val="26793584"/>
    <w:rsid w:val="27113CF5"/>
    <w:rsid w:val="27F055FD"/>
    <w:rsid w:val="2B24322E"/>
    <w:rsid w:val="2CB63C29"/>
    <w:rsid w:val="2D4B3BCA"/>
    <w:rsid w:val="2E1016D0"/>
    <w:rsid w:val="2FA75844"/>
    <w:rsid w:val="322607C5"/>
    <w:rsid w:val="33AF0A7F"/>
    <w:rsid w:val="3C7E319D"/>
    <w:rsid w:val="3D9C5431"/>
    <w:rsid w:val="3FE573A2"/>
    <w:rsid w:val="43967F62"/>
    <w:rsid w:val="46C63A36"/>
    <w:rsid w:val="49814623"/>
    <w:rsid w:val="4A206C52"/>
    <w:rsid w:val="4C413143"/>
    <w:rsid w:val="4E9A701B"/>
    <w:rsid w:val="53206672"/>
    <w:rsid w:val="54453492"/>
    <w:rsid w:val="5D7F0D20"/>
    <w:rsid w:val="631435F5"/>
    <w:rsid w:val="63AD0A79"/>
    <w:rsid w:val="63C90397"/>
    <w:rsid w:val="6A71779A"/>
    <w:rsid w:val="6B837D8A"/>
    <w:rsid w:val="732E2743"/>
    <w:rsid w:val="788B5FF1"/>
    <w:rsid w:val="7AC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eft_margin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7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zh-CN" w:bidi="ar-SA"/>
    </w:rPr>
  </w:style>
  <w:style w:type="paragraph" w:styleId="8">
    <w:name w:val="List Paragraph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c32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10">
    <w:name w:val="c2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2022-12-06T04:55:00Z</dcterms:created>
  <dc:creator>ПК9</dc:creator>
  <cp:lastModifiedBy>ПК9</cp:lastModifiedBy>
  <cp:lastPrinted>2022-12-06T07:12:00Z</cp:lastPrinted>
  <dcterms:modified xsi:type="dcterms:W3CDTF">2022-12-14T15:55:43Z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1746A37E8BD84E54AE8D0FF41DF733C0</vt:lpwstr>
  </property>
</Properties>
</file>