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 административной контрольной работы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первое полугодие 2022-2023 учебного года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математике в 8 классе  за первое полугодие проводится в форме контрольной работы. </w:t>
      </w:r>
    </w:p>
    <w:p>
      <w:pPr>
        <w:spacing w:after="0" w:line="360" w:lineRule="auto"/>
        <w:ind w:firstLine="737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 обучающихся требованиям  федерального государственного образовательного стандарта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 по математике 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6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</w:rPr>
        <w:t xml:space="preserve"> базового уровня .</w:t>
      </w:r>
      <w:bookmarkStart w:id="0" w:name="_GoBack"/>
      <w:bookmarkEnd w:id="0"/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2 задани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Предметное содержание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>
      <w:pPr>
        <w:spacing w:after="0" w:line="360" w:lineRule="auto"/>
        <w:ind w:left="1287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-Действия с рациональными выражениями</w:t>
      </w:r>
      <w:r>
        <w:rPr>
          <w:rFonts w:hint="default" w:ascii="Times New Roman" w:hAnsi="Times New Roman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-Действия с целым показателем</w:t>
      </w:r>
      <w:r>
        <w:rPr>
          <w:rFonts w:hint="default" w:ascii="Times New Roman" w:hAnsi="Times New Roman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-Стандартный вид числа</w:t>
      </w:r>
      <w:r>
        <w:rPr>
          <w:rFonts w:hint="default" w:ascii="Times New Roman" w:hAnsi="Times New Roman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-Иррациональные числа</w:t>
      </w:r>
      <w:r>
        <w:rPr>
          <w:rFonts w:hint="default" w:ascii="Times New Roman" w:hAnsi="Times New Roman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учебной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Упрощать рациональные выражения.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-Выполнять действия  со степенями с целыми показателями.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-Представлять число в стандартном виде.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-Сравнивать иррациональные числа.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-Решение геометрических задач.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выполнения работы- </w:t>
      </w:r>
      <w:r>
        <w:rPr>
          <w:rFonts w:ascii="Times New Roman" w:hAnsi="Times New Roman"/>
          <w:bCs/>
          <w:sz w:val="24"/>
          <w:szCs w:val="24"/>
        </w:rPr>
        <w:t>45 минут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 части 1 (1-6) -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 части 2 (7, 8 ) 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баллов- 10 баллов.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sz w:val="24"/>
          <w:szCs w:val="24"/>
          <w:lang w:eastAsia="ru-RU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sz w:val="24"/>
          <w:szCs w:val="24"/>
          <w:lang w:eastAsia="ru-RU"/>
        </w:rPr>
      </w:pP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Демонстрационный вариант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 I.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1. Найдите значение выражение: </w:t>
      </w:r>
      <w:r>
        <w:rPr>
          <w:color w:val="000000"/>
        </w:rPr>
        <w:drawing>
          <wp:inline distT="0" distB="0" distL="0" distR="0">
            <wp:extent cx="1905000" cy="381000"/>
            <wp:effectExtent l="19050" t="0" r="0" b="0"/>
            <wp:docPr id="1" name="Рисунок 1" descr="https://fsd.videouroki.net/html/2019/05/29/v_5cee66fc68946/997335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fsd.videouroki.net/html/2019/05/29/v_5cee66fc68946/9973352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Ответ:_________________________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2. Вычислите: 1)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/>
                <w:color w:val="000000"/>
              </w:rPr>
              <m:t>5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/>
                <w:color w:val="000000"/>
              </w:rPr>
              <m:t>−14</m:t>
            </m:r>
            <m:ctrlPr>
              <w:rPr>
                <w:rFonts w:ascii="Cambria Math" w:hAnsi="Cambria Math"/>
                <w:i/>
                <w:color w:val="000000"/>
              </w:rPr>
            </m:ctrlPr>
          </m:sup>
        </m:sSup>
        <m:r>
          <m:rPr/>
          <w:rPr>
            <w:rFonts w:ascii="Cambria Math" w:hAnsi="Cambria Math"/>
            <w:color w:val="00000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/>
                <w:color w:val="000000"/>
              </w:rPr>
              <m:t>5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/>
                <w:color w:val="000000"/>
              </w:rPr>
              <m:t>12</m:t>
            </m:r>
            <m:ctrlPr>
              <w:rPr>
                <w:rFonts w:ascii="Cambria Math" w:hAnsi="Cambria Math"/>
                <w:i/>
                <w:color w:val="000000"/>
              </w:rPr>
            </m:ctrlPr>
          </m:sup>
        </m:sSup>
      </m:oMath>
      <w:r>
        <w:rPr>
          <w:color w:val="000000"/>
        </w:rPr>
        <w:t>  2) </w:t>
      </w:r>
      <w:r>
        <w:rPr>
          <w:color w:val="000000"/>
        </w:rPr>
        <w:drawing>
          <wp:inline distT="0" distB="0" distL="0" distR="0">
            <wp:extent cx="675005" cy="184785"/>
            <wp:effectExtent l="19050" t="0" r="0" b="0"/>
            <wp:docPr id="3" name="Рисунок 3" descr="https://fsd.videouroki.net/html/2019/05/29/v_5cee66fc68946/9973352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fsd.videouroki.net/html/2019/05/29/v_5cee66fc68946/9973352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=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b/>
          <w:bCs/>
          <w:color w:val="000000"/>
        </w:rPr>
        <w:t>.</w:t>
      </w:r>
      <w:r>
        <w:rPr>
          <w:color w:val="000000"/>
        </w:rPr>
        <w:t> Представьте в стандартном виде: 1) 210000000 =________________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2) 0,00016 = _____________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</w:rPr>
        <w:drawing>
          <wp:inline distT="0" distB="0" distL="0" distR="0">
            <wp:extent cx="1327785" cy="207010"/>
            <wp:effectExtent l="19050" t="0" r="5715" b="0"/>
            <wp:docPr id="4" name="Рисунок 4" descr="https://fsd.videouroki.net/html/2019/05/29/v_5cee66fc68946/9973352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fsd.videouroki.net/html/2019/05/29/v_5cee66fc68946/99733522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=________________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Одно из чисел </w:t>
      </w:r>
      <w:r>
        <w:rPr>
          <w:color w:val="000000"/>
          <w:sz w:val="28"/>
          <w:szCs w:val="28"/>
        </w:rPr>
        <w:drawing>
          <wp:inline distT="0" distB="0" distL="0" distR="0">
            <wp:extent cx="1284605" cy="184785"/>
            <wp:effectExtent l="19050" t="0" r="0" b="0"/>
            <wp:docPr id="5" name="Рисунок 5" descr="https://fsd.videouroki.net/html/2019/05/29/v_5cee66fc68946/9973352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fsd.videouroki.net/html/2019/05/29/v_5cee66fc68946/99733522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отмечено на прямой точкой А.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2286000" cy="359410"/>
            <wp:effectExtent l="19050" t="0" r="0" b="0"/>
            <wp:docPr id="6" name="Рисунок 6" descr="https://fsd.videouroki.net/html/2019/05/29/v_5cee66fc68946/9973352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fsd.videouroki.net/html/2019/05/29/v_5cee66fc68946/99733522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Какое это число?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343" w:afterAutospacing="0"/>
        <w:ind w:left="3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326390" cy="184785"/>
            <wp:effectExtent l="19050" t="0" r="0" b="0"/>
            <wp:docPr id="7" name="Рисунок 7" descr="https://fsd.videouroki.net/html/2019/05/29/v_5cee66fc68946/9973352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fsd.videouroki.net/html/2019/05/29/v_5cee66fc68946/99733522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2) </w:t>
      </w:r>
      <w:r>
        <w:rPr>
          <w:color w:val="000000"/>
          <w:sz w:val="28"/>
          <w:szCs w:val="28"/>
        </w:rPr>
        <w:drawing>
          <wp:inline distT="0" distB="0" distL="0" distR="0">
            <wp:extent cx="326390" cy="184785"/>
            <wp:effectExtent l="19050" t="0" r="0" b="0"/>
            <wp:docPr id="8" name="Рисунок 8" descr="https://fsd.videouroki.net/html/2019/05/29/v_5cee66fc68946/9973352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fsd.videouroki.net/html/2019/05/29/v_5cee66fc68946/99733522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3) </w:t>
      </w:r>
      <w:r>
        <w:rPr>
          <w:color w:val="000000"/>
          <w:sz w:val="28"/>
          <w:szCs w:val="28"/>
        </w:rPr>
        <w:drawing>
          <wp:inline distT="0" distB="0" distL="0" distR="0">
            <wp:extent cx="315595" cy="184785"/>
            <wp:effectExtent l="19050" t="0" r="8255" b="0"/>
            <wp:docPr id="9" name="Рисунок 9" descr="https://fsd.videouroki.net/html/2019/05/29/v_5cee66fc68946/9973352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fsd.videouroki.net/html/2019/05/29/v_5cee66fc68946/99733522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4) </w:t>
      </w:r>
      <w:r>
        <w:rPr>
          <w:color w:val="000000"/>
          <w:sz w:val="28"/>
          <w:szCs w:val="28"/>
        </w:rPr>
        <w:drawing>
          <wp:inline distT="0" distB="0" distL="0" distR="0">
            <wp:extent cx="315595" cy="184785"/>
            <wp:effectExtent l="19050" t="0" r="8255" b="0"/>
            <wp:docPr id="10" name="Рисунок 10" descr="https://fsd.videouroki.net/html/2019/05/29/v_5cee66fc68946/9973352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fsd.videouroki.net/html/2019/05/29/v_5cee66fc68946/99733522_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Ответ:_________________________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Диагональ  </w:t>
      </w:r>
      <w:r>
        <w:rPr>
          <w:i/>
          <w:iCs/>
          <w:color w:val="000000"/>
        </w:rPr>
        <w:t>BD</w:t>
      </w:r>
      <w:r>
        <w:rPr>
          <w:color w:val="000000"/>
        </w:rPr>
        <w:t>  па</w:t>
      </w:r>
      <w:r>
        <w:rPr>
          <w:color w:val="000000"/>
        </w:rPr>
        <w:softHyphen/>
      </w:r>
      <w:r>
        <w:rPr>
          <w:color w:val="000000"/>
        </w:rPr>
        <w:t>рал</w:t>
      </w:r>
      <w:r>
        <w:rPr>
          <w:color w:val="000000"/>
        </w:rPr>
        <w:softHyphen/>
      </w:r>
      <w:r>
        <w:rPr>
          <w:color w:val="000000"/>
        </w:rPr>
        <w:t>ле</w:t>
      </w:r>
      <w:r>
        <w:rPr>
          <w:color w:val="000000"/>
        </w:rPr>
        <w:softHyphen/>
      </w:r>
      <w:r>
        <w:rPr>
          <w:color w:val="000000"/>
        </w:rPr>
        <w:t>ло</w:t>
      </w:r>
      <w:r>
        <w:rPr>
          <w:color w:val="000000"/>
        </w:rPr>
        <w:softHyphen/>
      </w:r>
      <w:r>
        <w:rPr>
          <w:color w:val="000000"/>
        </w:rPr>
        <w:t>грам</w:t>
      </w:r>
      <w:r>
        <w:rPr>
          <w:color w:val="000000"/>
        </w:rPr>
        <w:softHyphen/>
      </w:r>
      <w:r>
        <w:rPr>
          <w:color w:val="000000"/>
        </w:rPr>
        <w:t>ма  </w:t>
      </w:r>
      <w:r>
        <w:rPr>
          <w:i/>
          <w:iCs/>
          <w:color w:val="000000"/>
        </w:rPr>
        <w:t>ABCD</w:t>
      </w:r>
      <w:r>
        <w:rPr>
          <w:color w:val="000000"/>
        </w:rPr>
        <w:t>  об</w:t>
      </w:r>
      <w:r>
        <w:rPr>
          <w:color w:val="000000"/>
        </w:rPr>
        <w:softHyphen/>
      </w:r>
      <w:r>
        <w:rPr>
          <w:color w:val="000000"/>
        </w:rPr>
        <w:t>ра</w:t>
      </w:r>
      <w:r>
        <w:rPr>
          <w:color w:val="000000"/>
        </w:rPr>
        <w:softHyphen/>
      </w:r>
      <w:r>
        <w:rPr>
          <w:color w:val="000000"/>
        </w:rPr>
        <w:t>зу</w:t>
      </w:r>
      <w:r>
        <w:rPr>
          <w:color w:val="000000"/>
        </w:rPr>
        <w:softHyphen/>
      </w:r>
      <w:r>
        <w:rPr>
          <w:color w:val="000000"/>
        </w:rPr>
        <w:t>ет с его сто</w:t>
      </w:r>
      <w:r>
        <w:rPr>
          <w:color w:val="000000"/>
        </w:rPr>
        <w:softHyphen/>
      </w:r>
      <w:r>
        <w:rPr>
          <w:color w:val="000000"/>
        </w:rPr>
        <w:t>ро</w:t>
      </w:r>
      <w:r>
        <w:rPr>
          <w:color w:val="000000"/>
        </w:rPr>
        <w:softHyphen/>
      </w:r>
      <w:r>
        <w:rPr>
          <w:color w:val="000000"/>
        </w:rPr>
        <w:t>на</w:t>
      </w:r>
      <w:r>
        <w:rPr>
          <w:color w:val="000000"/>
        </w:rPr>
        <w:softHyphen/>
      </w:r>
      <w:r>
        <w:rPr>
          <w:color w:val="000000"/>
        </w:rPr>
        <w:t>ми углы, рав</w:t>
      </w:r>
      <w:r>
        <w:rPr>
          <w:color w:val="000000"/>
        </w:rPr>
        <w:softHyphen/>
      </w:r>
      <w:r>
        <w:rPr>
          <w:color w:val="000000"/>
        </w:rPr>
        <w:t>ные 50° и 85°. Най</w:t>
      </w:r>
      <w:r>
        <w:rPr>
          <w:color w:val="000000"/>
        </w:rPr>
        <w:softHyphen/>
      </w:r>
      <w:r>
        <w:rPr>
          <w:color w:val="000000"/>
        </w:rPr>
        <w:t>ди</w:t>
      </w:r>
      <w:r>
        <w:rPr>
          <w:color w:val="000000"/>
        </w:rPr>
        <w:softHyphen/>
      </w:r>
      <w:r>
        <w:rPr>
          <w:color w:val="000000"/>
        </w:rPr>
        <w:t>те мень</w:t>
      </w:r>
      <w:r>
        <w:rPr>
          <w:color w:val="000000"/>
        </w:rPr>
        <w:softHyphen/>
      </w:r>
      <w:r>
        <w:rPr>
          <w:color w:val="000000"/>
        </w:rPr>
        <w:t>ший угол параллелограмма.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 xml:space="preserve"> Какие из данных утверждений верны? Запишите их номера.</w:t>
      </w:r>
    </w:p>
    <w:p>
      <w:pPr>
        <w:pStyle w:val="5"/>
        <w:shd w:val="clear" w:color="auto" w:fill="FFFFFF"/>
        <w:spacing w:before="0" w:beforeAutospacing="0" w:after="343" w:afterAutospacing="0"/>
        <w:ind w:left="-17"/>
        <w:rPr>
          <w:color w:val="000000"/>
        </w:rPr>
      </w:pPr>
      <w:r>
        <w:rPr>
          <w:color w:val="000000"/>
        </w:rPr>
        <w:t>1).В равнобедренной трапеции основания равны.</w:t>
      </w:r>
    </w:p>
    <w:p>
      <w:pPr>
        <w:pStyle w:val="5"/>
        <w:shd w:val="clear" w:color="auto" w:fill="FFFFFF"/>
        <w:spacing w:before="0" w:beforeAutospacing="0" w:after="343" w:afterAutospacing="0"/>
        <w:ind w:left="-17"/>
        <w:rPr>
          <w:color w:val="000000"/>
        </w:rPr>
      </w:pPr>
      <w:r>
        <w:rPr>
          <w:color w:val="000000"/>
        </w:rPr>
        <w:t>2).Диагонали любого прямоугольника равны.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3). В любом треугольнике существуют три медианы.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Ответ:_________________________</w:t>
      </w:r>
    </w:p>
    <w:p>
      <w:pPr>
        <w:pStyle w:val="5"/>
        <w:shd w:val="clear" w:color="auto" w:fill="FFFFFF"/>
        <w:spacing w:before="0" w:beforeAutospacing="0" w:after="343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 2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Найдите площадь прямоугольника, если его периметр равен 60, а отношение соседних сторон равно 4:11.</w:t>
      </w:r>
    </w:p>
    <w:p>
      <w:pPr>
        <w:pStyle w:val="5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Ответ:_________________________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Упростите выражение:</w:t>
      </w:r>
    </w:p>
    <w:p>
      <w:pPr>
        <w:pStyle w:val="5"/>
        <w:shd w:val="clear" w:color="auto" w:fill="FFFFFF"/>
        <w:spacing w:before="0" w:beforeAutospacing="0" w:after="343" w:afterAutospacing="0"/>
        <w:ind w:left="720"/>
        <w:rPr>
          <w:color w:val="000000"/>
        </w:rPr>
      </w:pPr>
      <w:r>
        <w:rPr>
          <w:color w:val="000000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/>
              <w:rPr>
                <w:rFonts w:ascii="Cambria Math" w:hAnsi="Cambria Math"/>
                <w:color w:val="000000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/>
                  </w:rPr>
                  <m:t>10</m:t>
                </m: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e>
            </m:rad>
            <m:r>
              <m:rPr/>
              <w:rPr>
                <w:rFonts w:ascii="Cambria Math" w:hAnsi="Cambria Math"/>
                <w:color w:val="000000"/>
              </w:rPr>
              <m:t xml:space="preserve"> •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/>
                  </w:rPr>
                  <m:t>2</m:t>
                </m: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e>
            </m:rad>
            <m:ctrlPr>
              <w:rPr>
                <w:rFonts w:ascii="Cambria Math" w:hAnsi="Cambria Math"/>
                <w:i/>
                <w:color w:val="000000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/>
                  </w:rPr>
                  <m:t>80</m:t>
                </m: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e>
            </m:rad>
            <m:ctrlPr>
              <w:rPr>
                <w:rFonts w:ascii="Cambria Math" w:hAnsi="Cambria Math"/>
                <w:i/>
                <w:color w:val="000000"/>
              </w:rPr>
            </m:ctrlPr>
          </m:den>
        </m:f>
      </m:oMath>
      <w:r>
        <w:rPr>
          <w:color w:val="000000"/>
        </w:rPr>
        <w:t xml:space="preserve"> </w:t>
      </w:r>
      <w:r>
        <w:rPr>
          <w:color w:val="000000"/>
          <w:lang w:val="en-US"/>
        </w:rPr>
        <w:t>;</w:t>
      </w:r>
      <w:r>
        <w:rPr>
          <w:color w:val="000000"/>
        </w:rPr>
        <w:t xml:space="preserve">  б)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/>
                <w:color w:val="000000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/>
                  </w:rPr>
                  <m:t xml:space="preserve">5 </m:t>
                </m: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e>
            </m:rad>
            <m:r>
              <m:rPr/>
              <w:rPr>
                <w:rFonts w:ascii="Cambria Math" w:hAnsi="Cambria Math"/>
                <w:color w:val="000000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000000"/>
                  </w:rPr>
                  <m:t>3)</m:t>
                </m: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e>
            </m:rad>
            <m:ctrlPr>
              <w:rPr>
                <w:rFonts w:ascii="Cambria Math" w:hAnsi="Cambria Math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/>
                <w:color w:val="000000"/>
              </w:rPr>
              <m:t>2</m:t>
            </m:r>
            <m:ctrlPr>
              <w:rPr>
                <w:rFonts w:ascii="Cambria Math" w:hAnsi="Cambria Math"/>
                <w:i/>
                <w:color w:val="000000"/>
              </w:rPr>
            </m:ctrlPr>
          </m:sup>
        </m:sSup>
        <m:r>
          <m:rPr/>
          <w:rPr>
            <w:rFonts w:ascii="Cambria Math" w:hAnsi="Cambria Math"/>
            <w:color w:val="000000"/>
          </w:rPr>
          <m:t>−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ctrlPr>
              <w:rPr>
                <w:rFonts w:ascii="Cambria Math" w:hAnsi="Cambria Math"/>
                <w:i/>
                <w:color w:val="000000"/>
              </w:rPr>
            </m:ctrlPr>
          </m:deg>
          <m:e>
            <m:r>
              <m:rPr/>
              <w:rPr>
                <w:rFonts w:ascii="Cambria Math" w:hAnsi="Cambria Math"/>
                <w:color w:val="000000"/>
              </w:rPr>
              <m:t>2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</m:rad>
        <m:r>
          <m:rPr/>
          <w:rPr>
            <w:rFonts w:ascii="Cambria Math" w:hAnsi="Cambria Math"/>
            <w:color w:val="000000"/>
          </w:rPr>
          <m:t>•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ctrlPr>
              <w:rPr>
                <w:rFonts w:ascii="Cambria Math" w:hAnsi="Cambria Math"/>
                <w:i/>
                <w:color w:val="000000"/>
              </w:rPr>
            </m:ctrlPr>
          </m:deg>
          <m:e>
            <m:r>
              <m:rPr/>
              <w:rPr>
                <w:rFonts w:ascii="Cambria Math" w:hAnsi="Cambria Math"/>
                <w:color w:val="000000"/>
              </w:rPr>
              <m:t>32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</m:rad>
      </m:oMath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23CA3"/>
    <w:multiLevelType w:val="multilevel"/>
    <w:tmpl w:val="1C423CA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9C4527E"/>
    <w:multiLevelType w:val="multilevel"/>
    <w:tmpl w:val="69C4527E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6"/>
    <w:rsid w:val="0005092D"/>
    <w:rsid w:val="000803C6"/>
    <w:rsid w:val="003A48E0"/>
    <w:rsid w:val="00473841"/>
    <w:rsid w:val="00480673"/>
    <w:rsid w:val="006C2B6E"/>
    <w:rsid w:val="006F70EF"/>
    <w:rsid w:val="007748A8"/>
    <w:rsid w:val="008E1AC7"/>
    <w:rsid w:val="008F5935"/>
    <w:rsid w:val="0092257D"/>
    <w:rsid w:val="00B04C69"/>
    <w:rsid w:val="00B90E99"/>
    <w:rsid w:val="00C20320"/>
    <w:rsid w:val="00CE543E"/>
    <w:rsid w:val="01A31FD1"/>
    <w:rsid w:val="09AE562A"/>
    <w:rsid w:val="12FE4697"/>
    <w:rsid w:val="15794E96"/>
    <w:rsid w:val="16E17C70"/>
    <w:rsid w:val="173B6ECC"/>
    <w:rsid w:val="187421D5"/>
    <w:rsid w:val="1F7407D7"/>
    <w:rsid w:val="23837CED"/>
    <w:rsid w:val="26E74E83"/>
    <w:rsid w:val="3CDE4FCE"/>
    <w:rsid w:val="3EE5457B"/>
    <w:rsid w:val="41E40BDB"/>
    <w:rsid w:val="452156DF"/>
    <w:rsid w:val="4DE87901"/>
    <w:rsid w:val="4EC262AB"/>
    <w:rsid w:val="5548074D"/>
    <w:rsid w:val="583A4106"/>
    <w:rsid w:val="58D56CD7"/>
    <w:rsid w:val="5A8C443D"/>
    <w:rsid w:val="5BC332D4"/>
    <w:rsid w:val="752E6C1B"/>
    <w:rsid w:val="772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8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380</Words>
  <Characters>2166</Characters>
  <Lines>18</Lines>
  <Paragraphs>5</Paragraphs>
  <TotalTime>9</TotalTime>
  <ScaleCrop>false</ScaleCrop>
  <LinksUpToDate>false</LinksUpToDate>
  <CharactersWithSpaces>2541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2022-12-13T17:13:00Z</dcterms:created>
  <dc:creator>Елена</dc:creator>
  <cp:lastModifiedBy>ПК9</cp:lastModifiedBy>
  <dcterms:modified xsi:type="dcterms:W3CDTF">2022-12-15T10:29:59Z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65F1292756D241DDAA6CDF4FAD90E80B</vt:lpwstr>
  </property>
</Properties>
</file>